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35692" w:rsidRDefault="00D35692" w:rsidP="00F7476E"/>
    <w:p w:rsidR="00D35692" w:rsidRDefault="00D35692" w:rsidP="00F7476E"/>
    <w:p w:rsidR="00EA6332" w:rsidRDefault="00EA6332" w:rsidP="00EA6332">
      <w:pPr>
        <w:pStyle w:val="Heading3"/>
        <w:pBdr>
          <w:top w:val="double" w:sz="4" w:space="31" w:color="0000FF"/>
          <w:left w:val="double" w:sz="4" w:space="4" w:color="0000FF"/>
          <w:bottom w:val="double" w:sz="4" w:space="0" w:color="0000FF"/>
          <w:right w:val="double" w:sz="4" w:space="2" w:color="0000FF"/>
        </w:pBdr>
        <w:ind w:left="-90" w:right="-331"/>
        <w:jc w:val="center"/>
        <w:rPr>
          <w:rFonts w:ascii="Arial" w:hAnsi="Arial" w:cs="Arial"/>
          <w:b w:val="0"/>
          <w:bCs w:val="0"/>
          <w:color w:val="auto"/>
          <w:sz w:val="32"/>
        </w:rPr>
      </w:pPr>
      <w:bookmarkStart w:id="0" w:name="_Toc107744198"/>
      <w:bookmarkStart w:id="1" w:name="_Toc107744275"/>
      <w:bookmarkStart w:id="2" w:name="_Toc122805896"/>
      <w:bookmarkStart w:id="3" w:name="_Toc122834902"/>
      <w:bookmarkStart w:id="4" w:name="_Toc124774468"/>
      <w:bookmarkStart w:id="5" w:name="_Toc131894076"/>
      <w:bookmarkStart w:id="6" w:name="_Toc131894335"/>
      <w:bookmarkStart w:id="7" w:name="_Toc131922729"/>
    </w:p>
    <w:p w:rsidR="00EA6332" w:rsidRDefault="00EA6332" w:rsidP="00EA6332">
      <w:pPr>
        <w:pStyle w:val="Heading3"/>
        <w:pBdr>
          <w:top w:val="double" w:sz="4" w:space="31" w:color="0000FF"/>
          <w:left w:val="double" w:sz="4" w:space="4" w:color="0000FF"/>
          <w:bottom w:val="double" w:sz="4" w:space="0" w:color="0000FF"/>
          <w:right w:val="double" w:sz="4" w:space="2" w:color="0000FF"/>
        </w:pBdr>
        <w:ind w:left="-90" w:right="-331"/>
        <w:jc w:val="center"/>
        <w:rPr>
          <w:rFonts w:ascii="Arial" w:hAnsi="Arial" w:cs="Arial"/>
          <w:b w:val="0"/>
          <w:bCs w:val="0"/>
          <w:color w:val="auto"/>
          <w:sz w:val="32"/>
        </w:rPr>
      </w:pPr>
    </w:p>
    <w:p w:rsidR="00F7476E" w:rsidRPr="00701EAC" w:rsidRDefault="00F7476E" w:rsidP="00EA6332">
      <w:pPr>
        <w:pStyle w:val="Heading3"/>
        <w:pBdr>
          <w:top w:val="double" w:sz="4" w:space="31" w:color="0000FF"/>
          <w:left w:val="double" w:sz="4" w:space="4" w:color="0000FF"/>
          <w:bottom w:val="double" w:sz="4" w:space="0" w:color="0000FF"/>
          <w:right w:val="double" w:sz="4" w:space="2" w:color="0000FF"/>
        </w:pBdr>
        <w:ind w:left="-90" w:right="-331"/>
        <w:jc w:val="center"/>
        <w:rPr>
          <w:rFonts w:ascii="Arial" w:hAnsi="Arial" w:cs="Arial"/>
          <w:b w:val="0"/>
          <w:bCs w:val="0"/>
          <w:color w:val="auto"/>
          <w:sz w:val="32"/>
        </w:rPr>
      </w:pPr>
      <w:r w:rsidRPr="00701EAC">
        <w:rPr>
          <w:rFonts w:ascii="Arial" w:hAnsi="Arial" w:cs="Arial"/>
          <w:b w:val="0"/>
          <w:bCs w:val="0"/>
          <w:color w:val="auto"/>
          <w:sz w:val="32"/>
        </w:rPr>
        <w:t>Request for Quotation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</w:p>
    <w:p w:rsidR="005712CD" w:rsidRDefault="005712CD" w:rsidP="00EA6332">
      <w:pPr>
        <w:pStyle w:val="Heading4"/>
        <w:pBdr>
          <w:top w:val="double" w:sz="4" w:space="31" w:color="0000FF"/>
          <w:left w:val="double" w:sz="4" w:space="4" w:color="0000FF"/>
          <w:bottom w:val="double" w:sz="4" w:space="0" w:color="0000FF"/>
          <w:right w:val="double" w:sz="4" w:space="2" w:color="0000FF"/>
        </w:pBdr>
        <w:ind w:left="-90" w:right="-331"/>
        <w:jc w:val="center"/>
        <w:rPr>
          <w:rFonts w:ascii="Arial" w:hAnsi="Arial" w:cs="Arial"/>
          <w:b w:val="0"/>
          <w:bCs w:val="0"/>
          <w:sz w:val="32"/>
          <w:szCs w:val="32"/>
        </w:rPr>
      </w:pPr>
      <w:r>
        <w:rPr>
          <w:rFonts w:ascii="Arial" w:hAnsi="Arial" w:cs="Arial"/>
          <w:b w:val="0"/>
          <w:bCs w:val="0"/>
          <w:sz w:val="32"/>
          <w:szCs w:val="32"/>
        </w:rPr>
        <w:t>(Part-B)</w:t>
      </w:r>
    </w:p>
    <w:p w:rsidR="00EF4D38" w:rsidRDefault="00045075" w:rsidP="00EA6332">
      <w:pPr>
        <w:pStyle w:val="Heading4"/>
        <w:pBdr>
          <w:top w:val="double" w:sz="4" w:space="31" w:color="0000FF"/>
          <w:left w:val="double" w:sz="4" w:space="4" w:color="0000FF"/>
          <w:bottom w:val="double" w:sz="4" w:space="0" w:color="0000FF"/>
          <w:right w:val="double" w:sz="4" w:space="2" w:color="0000FF"/>
        </w:pBdr>
        <w:ind w:left="-90" w:right="-331"/>
        <w:jc w:val="center"/>
        <w:rPr>
          <w:rFonts w:ascii="Arial" w:hAnsi="Arial" w:cs="Arial"/>
          <w:b w:val="0"/>
          <w:bCs w:val="0"/>
          <w:sz w:val="32"/>
          <w:szCs w:val="36"/>
        </w:rPr>
      </w:pPr>
      <w:r>
        <w:rPr>
          <w:rFonts w:ascii="Arial" w:hAnsi="Arial" w:cs="Arial"/>
          <w:b w:val="0"/>
          <w:bCs w:val="0"/>
          <w:sz w:val="32"/>
          <w:szCs w:val="36"/>
        </w:rPr>
        <w:t>“</w:t>
      </w:r>
      <w:r w:rsidR="00712CC6">
        <w:rPr>
          <w:rFonts w:ascii="Arial" w:hAnsi="Arial" w:cs="Arial"/>
          <w:b w:val="0"/>
          <w:bCs w:val="0"/>
          <w:sz w:val="32"/>
          <w:szCs w:val="36"/>
        </w:rPr>
        <w:t>Standards for MRS-1 Project</w:t>
      </w:r>
      <w:r w:rsidR="005A3C3A">
        <w:rPr>
          <w:rFonts w:ascii="Arial" w:hAnsi="Arial" w:cs="Arial"/>
          <w:b w:val="0"/>
          <w:sz w:val="32"/>
        </w:rPr>
        <w:t>”</w:t>
      </w:r>
    </w:p>
    <w:p w:rsidR="002B3EB0" w:rsidRPr="006C5ED8" w:rsidRDefault="002B3EB0" w:rsidP="00EA6332">
      <w:pPr>
        <w:pStyle w:val="Heading4"/>
        <w:pBdr>
          <w:top w:val="double" w:sz="4" w:space="31" w:color="0000FF"/>
          <w:left w:val="double" w:sz="4" w:space="4" w:color="0000FF"/>
          <w:bottom w:val="double" w:sz="4" w:space="0" w:color="0000FF"/>
          <w:right w:val="double" w:sz="4" w:space="2" w:color="0000FF"/>
        </w:pBdr>
        <w:ind w:left="-90" w:right="-331"/>
        <w:rPr>
          <w:rFonts w:ascii="Arial" w:hAnsi="Arial" w:cs="Arial"/>
          <w:b w:val="0"/>
          <w:bCs w:val="0"/>
          <w:sz w:val="32"/>
          <w:szCs w:val="36"/>
        </w:rPr>
      </w:pPr>
    </w:p>
    <w:p w:rsidR="00341F5A" w:rsidRDefault="00DE224F" w:rsidP="00EA6332">
      <w:pPr>
        <w:pStyle w:val="Heading4"/>
        <w:pBdr>
          <w:top w:val="double" w:sz="4" w:space="31" w:color="0000FF"/>
          <w:left w:val="double" w:sz="4" w:space="4" w:color="0000FF"/>
          <w:bottom w:val="double" w:sz="4" w:space="0" w:color="0000FF"/>
          <w:right w:val="double" w:sz="4" w:space="2" w:color="0000FF"/>
        </w:pBdr>
        <w:ind w:left="-90" w:right="-331"/>
        <w:jc w:val="center"/>
        <w:rPr>
          <w:rFonts w:ascii="Arial" w:hAnsi="Arial" w:cs="Arial"/>
          <w:b w:val="0"/>
          <w:bCs w:val="0"/>
          <w:sz w:val="32"/>
          <w:szCs w:val="32"/>
        </w:rPr>
      </w:pPr>
      <w:r>
        <w:rPr>
          <w:rFonts w:ascii="Arial" w:hAnsi="Arial" w:cs="Arial"/>
          <w:b w:val="0"/>
          <w:bCs w:val="0"/>
          <w:sz w:val="32"/>
          <w:szCs w:val="32"/>
        </w:rPr>
        <w:t>PROJECT:</w:t>
      </w:r>
      <w:r w:rsidR="005C6B6A">
        <w:rPr>
          <w:rFonts w:ascii="Arial" w:hAnsi="Arial" w:cs="Arial"/>
          <w:b w:val="0"/>
          <w:bCs w:val="0"/>
          <w:sz w:val="32"/>
          <w:szCs w:val="32"/>
        </w:rPr>
        <w:t xml:space="preserve"> </w:t>
      </w:r>
      <w:r w:rsidR="00712CC6">
        <w:rPr>
          <w:rFonts w:ascii="Arial" w:hAnsi="Arial" w:cs="Arial"/>
          <w:b w:val="0"/>
          <w:bCs w:val="0"/>
          <w:sz w:val="32"/>
          <w:szCs w:val="32"/>
        </w:rPr>
        <w:t xml:space="preserve">MRS-1 </w:t>
      </w:r>
    </w:p>
    <w:p w:rsidR="002B3EB0" w:rsidRPr="009E20C2" w:rsidRDefault="002B3EB0" w:rsidP="00EA6332">
      <w:pPr>
        <w:pStyle w:val="Heading4"/>
        <w:pBdr>
          <w:top w:val="double" w:sz="4" w:space="31" w:color="0000FF"/>
          <w:left w:val="double" w:sz="4" w:space="4" w:color="0000FF"/>
          <w:bottom w:val="double" w:sz="4" w:space="0" w:color="0000FF"/>
          <w:right w:val="double" w:sz="4" w:space="2" w:color="0000FF"/>
        </w:pBdr>
        <w:ind w:left="-90" w:right="-331"/>
        <w:jc w:val="center"/>
        <w:rPr>
          <w:rFonts w:ascii="Arial" w:hAnsi="Arial" w:cs="Arial"/>
          <w:b w:val="0"/>
          <w:sz w:val="32"/>
          <w:szCs w:val="32"/>
        </w:rPr>
      </w:pPr>
      <w:r w:rsidRPr="009E20C2">
        <w:rPr>
          <w:rFonts w:ascii="Arial" w:hAnsi="Arial" w:cs="Arial"/>
          <w:b w:val="0"/>
          <w:sz w:val="32"/>
          <w:szCs w:val="32"/>
        </w:rPr>
        <w:t xml:space="preserve">to </w:t>
      </w:r>
    </w:p>
    <w:p w:rsidR="001F7BAC" w:rsidRPr="009E20C2" w:rsidRDefault="001F7BAC" w:rsidP="00EA6332">
      <w:pPr>
        <w:pStyle w:val="Heading4"/>
        <w:pBdr>
          <w:top w:val="double" w:sz="4" w:space="31" w:color="0000FF"/>
          <w:left w:val="double" w:sz="4" w:space="4" w:color="0000FF"/>
          <w:bottom w:val="double" w:sz="4" w:space="0" w:color="0000FF"/>
          <w:right w:val="double" w:sz="4" w:space="2" w:color="0000FF"/>
        </w:pBdr>
        <w:ind w:left="-90" w:right="-331"/>
        <w:jc w:val="center"/>
        <w:rPr>
          <w:rFonts w:ascii="Arial" w:hAnsi="Arial" w:cs="Arial"/>
          <w:b w:val="0"/>
          <w:sz w:val="32"/>
          <w:szCs w:val="32"/>
        </w:rPr>
      </w:pPr>
      <w:proofErr w:type="spellStart"/>
      <w:proofErr w:type="gramStart"/>
      <w:r w:rsidRPr="009E20C2">
        <w:rPr>
          <w:rFonts w:ascii="Arial" w:hAnsi="Arial" w:cs="Arial"/>
          <w:b w:val="0"/>
          <w:sz w:val="32"/>
          <w:szCs w:val="32"/>
        </w:rPr>
        <w:t>BEML,Bangalore</w:t>
      </w:r>
      <w:proofErr w:type="spellEnd"/>
      <w:proofErr w:type="gramEnd"/>
      <w:r w:rsidRPr="009E20C2">
        <w:rPr>
          <w:rFonts w:ascii="Arial" w:hAnsi="Arial" w:cs="Arial"/>
          <w:b w:val="0"/>
          <w:sz w:val="32"/>
          <w:szCs w:val="32"/>
        </w:rPr>
        <w:t xml:space="preserve"> Complex</w:t>
      </w:r>
    </w:p>
    <w:p w:rsidR="00DB37D0" w:rsidRDefault="00D87A9E" w:rsidP="00EA6332">
      <w:pPr>
        <w:pStyle w:val="Heading4"/>
        <w:pBdr>
          <w:top w:val="double" w:sz="4" w:space="31" w:color="0000FF"/>
          <w:left w:val="double" w:sz="4" w:space="4" w:color="0000FF"/>
          <w:bottom w:val="double" w:sz="4" w:space="0" w:color="0000FF"/>
          <w:right w:val="double" w:sz="4" w:space="2" w:color="0000FF"/>
        </w:pBdr>
        <w:ind w:left="-90" w:right="-331"/>
        <w:jc w:val="center"/>
        <w:rPr>
          <w:rFonts w:ascii="Arial" w:hAnsi="Arial" w:cs="Arial"/>
          <w:b w:val="0"/>
          <w:sz w:val="32"/>
          <w:szCs w:val="32"/>
          <w:lang w:val="en-GB"/>
        </w:rPr>
      </w:pPr>
      <w:r w:rsidRPr="009E20C2">
        <w:rPr>
          <w:rFonts w:ascii="Arial" w:hAnsi="Arial" w:cs="Arial"/>
          <w:b w:val="0"/>
          <w:sz w:val="32"/>
          <w:szCs w:val="32"/>
        </w:rPr>
        <w:t>Tender No.</w:t>
      </w:r>
      <w:r w:rsidR="001860B9">
        <w:rPr>
          <w:rFonts w:ascii="Arial" w:hAnsi="Arial" w:cs="Arial"/>
          <w:b w:val="0"/>
          <w:sz w:val="32"/>
          <w:szCs w:val="32"/>
        </w:rPr>
        <w:t xml:space="preserve"> </w:t>
      </w:r>
      <w:r w:rsidR="0080733A" w:rsidRPr="0080733A">
        <w:rPr>
          <w:rStyle w:val="lstextview"/>
          <w:rFonts w:ascii="Arial" w:hAnsi="Arial" w:cs="Arial"/>
          <w:b w:val="0"/>
          <w:sz w:val="32"/>
          <w:szCs w:val="32"/>
        </w:rPr>
        <w:t>6300032460</w:t>
      </w:r>
    </w:p>
    <w:p w:rsidR="00F7476E" w:rsidRPr="00701EAC" w:rsidRDefault="00F7476E" w:rsidP="00EA6332">
      <w:pPr>
        <w:pStyle w:val="Heading4"/>
        <w:pBdr>
          <w:top w:val="double" w:sz="4" w:space="31" w:color="0000FF"/>
          <w:left w:val="double" w:sz="4" w:space="4" w:color="0000FF"/>
          <w:bottom w:val="double" w:sz="4" w:space="0" w:color="0000FF"/>
          <w:right w:val="double" w:sz="4" w:space="2" w:color="0000FF"/>
        </w:pBdr>
        <w:ind w:left="-90" w:right="-331"/>
        <w:jc w:val="center"/>
        <w:rPr>
          <w:rFonts w:ascii="Arial" w:hAnsi="Arial" w:cs="Arial"/>
        </w:rPr>
      </w:pPr>
      <w:r w:rsidRPr="00701EAC">
        <w:rPr>
          <w:rFonts w:ascii="Arial" w:hAnsi="Arial" w:cs="Arial"/>
          <w:sz w:val="32"/>
        </w:rPr>
        <w:t>To</w:t>
      </w:r>
    </w:p>
    <w:p w:rsidR="00F7476E" w:rsidRPr="00701EAC" w:rsidRDefault="00F7476E" w:rsidP="00EA6332">
      <w:pPr>
        <w:pStyle w:val="Heading2"/>
        <w:pBdr>
          <w:top w:val="double" w:sz="4" w:space="31" w:color="0000FF"/>
          <w:left w:val="double" w:sz="4" w:space="4" w:color="0000FF"/>
          <w:bottom w:val="double" w:sz="4" w:space="0" w:color="0000FF"/>
          <w:right w:val="double" w:sz="4" w:space="2" w:color="0000FF"/>
        </w:pBdr>
        <w:ind w:left="-90" w:right="-331"/>
        <w:jc w:val="center"/>
        <w:rPr>
          <w:b w:val="0"/>
          <w:bCs w:val="0"/>
          <w:i w:val="0"/>
          <w:iCs w:val="0"/>
          <w:sz w:val="32"/>
          <w:szCs w:val="32"/>
        </w:rPr>
      </w:pPr>
      <w:bookmarkStart w:id="8" w:name="_Toc107744199"/>
      <w:bookmarkStart w:id="9" w:name="_Toc107744276"/>
      <w:bookmarkStart w:id="10" w:name="_Toc122805897"/>
      <w:bookmarkStart w:id="11" w:name="_Toc122834903"/>
      <w:bookmarkStart w:id="12" w:name="_Toc124774469"/>
      <w:bookmarkStart w:id="13" w:name="_Toc131894077"/>
      <w:bookmarkStart w:id="14" w:name="_Toc131894336"/>
      <w:bookmarkStart w:id="15" w:name="_Toc131922730"/>
      <w:r w:rsidRPr="00701EAC">
        <w:rPr>
          <w:b w:val="0"/>
          <w:bCs w:val="0"/>
          <w:i w:val="0"/>
          <w:iCs w:val="0"/>
          <w:sz w:val="32"/>
          <w:szCs w:val="32"/>
        </w:rPr>
        <w:t>BEML Limited</w:t>
      </w:r>
      <w:bookmarkEnd w:id="8"/>
      <w:bookmarkEnd w:id="9"/>
      <w:bookmarkEnd w:id="10"/>
      <w:bookmarkEnd w:id="11"/>
      <w:bookmarkEnd w:id="12"/>
      <w:bookmarkEnd w:id="13"/>
      <w:bookmarkEnd w:id="14"/>
      <w:bookmarkEnd w:id="15"/>
    </w:p>
    <w:p w:rsidR="00F7476E" w:rsidRPr="00701EAC" w:rsidRDefault="00F7476E" w:rsidP="00EA6332">
      <w:pPr>
        <w:pBdr>
          <w:top w:val="double" w:sz="4" w:space="31" w:color="0000FF"/>
          <w:left w:val="double" w:sz="4" w:space="4" w:color="0000FF"/>
          <w:bottom w:val="double" w:sz="4" w:space="0" w:color="0000FF"/>
          <w:right w:val="double" w:sz="4" w:space="2" w:color="0000FF"/>
        </w:pBdr>
        <w:ind w:left="-90" w:right="-331"/>
        <w:jc w:val="center"/>
        <w:rPr>
          <w:rFonts w:ascii="Arial" w:hAnsi="Arial" w:cs="Arial"/>
          <w:sz w:val="22"/>
          <w:szCs w:val="22"/>
        </w:rPr>
      </w:pPr>
    </w:p>
    <w:p w:rsidR="00F7476E" w:rsidRPr="00701EAC" w:rsidRDefault="00F7476E" w:rsidP="00EA6332">
      <w:pPr>
        <w:pBdr>
          <w:top w:val="double" w:sz="4" w:space="31" w:color="0000FF"/>
          <w:left w:val="double" w:sz="4" w:space="4" w:color="0000FF"/>
          <w:bottom w:val="double" w:sz="4" w:space="0" w:color="0000FF"/>
          <w:right w:val="double" w:sz="4" w:space="2" w:color="0000FF"/>
        </w:pBdr>
        <w:ind w:left="-90" w:right="-331"/>
        <w:jc w:val="center"/>
        <w:rPr>
          <w:rFonts w:ascii="Arial" w:hAnsi="Arial" w:cs="Arial"/>
          <w:b/>
          <w:sz w:val="24"/>
          <w:szCs w:val="24"/>
        </w:rPr>
      </w:pPr>
      <w:r w:rsidRPr="00701EAC">
        <w:rPr>
          <w:rFonts w:ascii="Arial" w:hAnsi="Arial" w:cs="Arial"/>
          <w:b/>
          <w:sz w:val="24"/>
          <w:szCs w:val="24"/>
        </w:rPr>
        <w:t>Event Service Provider:</w:t>
      </w:r>
    </w:p>
    <w:p w:rsidR="00F7476E" w:rsidRPr="00701EAC" w:rsidRDefault="007F5B8B" w:rsidP="00EA6332">
      <w:pPr>
        <w:pBdr>
          <w:top w:val="double" w:sz="4" w:space="31" w:color="0000FF"/>
          <w:left w:val="double" w:sz="4" w:space="4" w:color="0000FF"/>
          <w:bottom w:val="double" w:sz="4" w:space="0" w:color="0000FF"/>
          <w:right w:val="double" w:sz="4" w:space="2" w:color="0000FF"/>
        </w:pBdr>
        <w:ind w:left="-90" w:right="-331"/>
        <w:jc w:val="center"/>
      </w:pPr>
      <w:r>
        <w:rPr>
          <w:rFonts w:ascii="Arial" w:hAnsi="Arial" w:cs="Arial"/>
          <w:b/>
          <w:noProof/>
          <w:sz w:val="24"/>
          <w:szCs w:val="24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2047875</wp:posOffset>
            </wp:positionH>
            <wp:positionV relativeFrom="paragraph">
              <wp:posOffset>72390</wp:posOffset>
            </wp:positionV>
            <wp:extent cx="1733550" cy="939800"/>
            <wp:effectExtent l="1905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0" cy="939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7476E" w:rsidRPr="00701EAC" w:rsidRDefault="00F7476E" w:rsidP="00EA6332">
      <w:pPr>
        <w:pBdr>
          <w:top w:val="double" w:sz="4" w:space="31" w:color="0000FF"/>
          <w:left w:val="double" w:sz="4" w:space="4" w:color="0000FF"/>
          <w:bottom w:val="double" w:sz="4" w:space="0" w:color="0000FF"/>
          <w:right w:val="double" w:sz="4" w:space="2" w:color="0000FF"/>
        </w:pBdr>
        <w:ind w:left="-90" w:right="-331"/>
        <w:jc w:val="center"/>
      </w:pPr>
    </w:p>
    <w:p w:rsidR="00F7476E" w:rsidRPr="00701EAC" w:rsidRDefault="00F7476E" w:rsidP="00EA6332">
      <w:pPr>
        <w:pBdr>
          <w:top w:val="double" w:sz="4" w:space="31" w:color="0000FF"/>
          <w:left w:val="double" w:sz="4" w:space="4" w:color="0000FF"/>
          <w:bottom w:val="double" w:sz="4" w:space="0" w:color="0000FF"/>
          <w:right w:val="double" w:sz="4" w:space="2" w:color="0000FF"/>
        </w:pBdr>
        <w:ind w:left="-90" w:right="-331"/>
        <w:jc w:val="center"/>
      </w:pPr>
    </w:p>
    <w:p w:rsidR="00F7476E" w:rsidRPr="00701EAC" w:rsidRDefault="00F7476E" w:rsidP="00EA6332">
      <w:pPr>
        <w:pBdr>
          <w:top w:val="double" w:sz="4" w:space="31" w:color="0000FF"/>
          <w:left w:val="double" w:sz="4" w:space="4" w:color="0000FF"/>
          <w:bottom w:val="double" w:sz="4" w:space="0" w:color="0000FF"/>
          <w:right w:val="double" w:sz="4" w:space="2" w:color="0000FF"/>
        </w:pBdr>
        <w:ind w:left="-90" w:right="-331"/>
        <w:jc w:val="center"/>
      </w:pPr>
    </w:p>
    <w:p w:rsidR="00F7476E" w:rsidRPr="00701EAC" w:rsidRDefault="00F7476E" w:rsidP="00EA6332">
      <w:pPr>
        <w:pBdr>
          <w:top w:val="double" w:sz="4" w:space="31" w:color="0000FF"/>
          <w:left w:val="double" w:sz="4" w:space="4" w:color="0000FF"/>
          <w:bottom w:val="double" w:sz="4" w:space="0" w:color="0000FF"/>
          <w:right w:val="double" w:sz="4" w:space="2" w:color="0000FF"/>
        </w:pBdr>
        <w:ind w:left="-90" w:right="-331"/>
        <w:jc w:val="center"/>
      </w:pPr>
    </w:p>
    <w:p w:rsidR="00F7476E" w:rsidRDefault="00F7476E" w:rsidP="00EA6332">
      <w:pPr>
        <w:pBdr>
          <w:top w:val="double" w:sz="4" w:space="31" w:color="0000FF"/>
          <w:left w:val="double" w:sz="4" w:space="4" w:color="0000FF"/>
          <w:bottom w:val="double" w:sz="4" w:space="0" w:color="0000FF"/>
          <w:right w:val="double" w:sz="4" w:space="2" w:color="0000FF"/>
        </w:pBdr>
        <w:ind w:left="-90" w:right="-331"/>
        <w:jc w:val="center"/>
      </w:pPr>
    </w:p>
    <w:p w:rsidR="002B3EB0" w:rsidRDefault="002B3EB0" w:rsidP="00EA6332">
      <w:pPr>
        <w:pBdr>
          <w:top w:val="double" w:sz="4" w:space="31" w:color="0000FF"/>
          <w:left w:val="double" w:sz="4" w:space="4" w:color="0000FF"/>
          <w:bottom w:val="double" w:sz="4" w:space="0" w:color="0000FF"/>
          <w:right w:val="double" w:sz="4" w:space="2" w:color="0000FF"/>
        </w:pBdr>
        <w:ind w:left="-90" w:right="-331"/>
        <w:jc w:val="center"/>
      </w:pPr>
    </w:p>
    <w:p w:rsidR="002B3EB0" w:rsidRDefault="002B3EB0" w:rsidP="00EA6332">
      <w:pPr>
        <w:pBdr>
          <w:top w:val="double" w:sz="4" w:space="31" w:color="0000FF"/>
          <w:left w:val="double" w:sz="4" w:space="4" w:color="0000FF"/>
          <w:bottom w:val="double" w:sz="4" w:space="0" w:color="0000FF"/>
          <w:right w:val="double" w:sz="4" w:space="2" w:color="0000FF"/>
        </w:pBdr>
        <w:ind w:left="-90" w:right="-331"/>
        <w:jc w:val="center"/>
      </w:pPr>
    </w:p>
    <w:p w:rsidR="00C20759" w:rsidRDefault="00C20759" w:rsidP="00EA6332">
      <w:pPr>
        <w:pStyle w:val="BodyText"/>
        <w:pBdr>
          <w:top w:val="double" w:sz="4" w:space="31" w:color="0000FF"/>
          <w:left w:val="double" w:sz="4" w:space="4" w:color="0000FF"/>
          <w:bottom w:val="double" w:sz="4" w:space="0" w:color="0000FF"/>
          <w:right w:val="double" w:sz="4" w:space="2" w:color="0000FF"/>
        </w:pBdr>
        <w:ind w:left="-90" w:right="-331"/>
        <w:jc w:val="center"/>
        <w:rPr>
          <w:rFonts w:ascii="Arial" w:hAnsi="Arial" w:cs="Arial"/>
        </w:rPr>
      </w:pPr>
    </w:p>
    <w:p w:rsidR="006C5ED8" w:rsidRDefault="006C5ED8" w:rsidP="00EA6332">
      <w:pPr>
        <w:pStyle w:val="BodyText"/>
        <w:pBdr>
          <w:top w:val="double" w:sz="4" w:space="31" w:color="0000FF"/>
          <w:left w:val="double" w:sz="4" w:space="4" w:color="0000FF"/>
          <w:bottom w:val="double" w:sz="4" w:space="0" w:color="0000FF"/>
          <w:right w:val="double" w:sz="4" w:space="2" w:color="0000FF"/>
        </w:pBdr>
        <w:ind w:left="-90" w:right="-331"/>
        <w:jc w:val="center"/>
        <w:rPr>
          <w:rFonts w:ascii="Arial" w:hAnsi="Arial" w:cs="Arial"/>
        </w:rPr>
      </w:pPr>
    </w:p>
    <w:p w:rsidR="006C5ED8" w:rsidRDefault="006C5ED8" w:rsidP="00EA6332">
      <w:pPr>
        <w:pStyle w:val="BodyText"/>
        <w:pBdr>
          <w:top w:val="double" w:sz="4" w:space="31" w:color="0000FF"/>
          <w:left w:val="double" w:sz="4" w:space="4" w:color="0000FF"/>
          <w:bottom w:val="double" w:sz="4" w:space="0" w:color="0000FF"/>
          <w:right w:val="double" w:sz="4" w:space="2" w:color="0000FF"/>
        </w:pBdr>
        <w:ind w:left="-90" w:right="-331"/>
        <w:jc w:val="center"/>
        <w:rPr>
          <w:rFonts w:ascii="Arial" w:hAnsi="Arial" w:cs="Arial"/>
        </w:rPr>
      </w:pPr>
    </w:p>
    <w:p w:rsidR="00F7476E" w:rsidRPr="00701EAC" w:rsidRDefault="00F7476E" w:rsidP="00EA6332">
      <w:pPr>
        <w:pStyle w:val="BodyText"/>
        <w:pBdr>
          <w:top w:val="double" w:sz="4" w:space="31" w:color="0000FF"/>
          <w:left w:val="double" w:sz="4" w:space="4" w:color="0000FF"/>
          <w:bottom w:val="double" w:sz="4" w:space="0" w:color="0000FF"/>
          <w:right w:val="double" w:sz="4" w:space="2" w:color="0000FF"/>
        </w:pBdr>
        <w:ind w:left="-90" w:right="-331"/>
        <w:jc w:val="center"/>
        <w:rPr>
          <w:rFonts w:ascii="Arial" w:hAnsi="Arial" w:cs="Arial"/>
        </w:rPr>
      </w:pPr>
      <w:r w:rsidRPr="00701EAC">
        <w:rPr>
          <w:rFonts w:ascii="Arial" w:hAnsi="Arial" w:cs="Arial"/>
        </w:rPr>
        <w:t>Vendor’s Time and Expenses: To be borne by the vendor</w:t>
      </w:r>
    </w:p>
    <w:p w:rsidR="00F7476E" w:rsidRPr="00701EAC" w:rsidRDefault="00F7476E" w:rsidP="00EA6332">
      <w:pPr>
        <w:pStyle w:val="BodyText"/>
        <w:pBdr>
          <w:top w:val="double" w:sz="4" w:space="31" w:color="0000FF"/>
          <w:left w:val="double" w:sz="4" w:space="4" w:color="0000FF"/>
          <w:bottom w:val="double" w:sz="4" w:space="0" w:color="0000FF"/>
          <w:right w:val="double" w:sz="4" w:space="2" w:color="0000FF"/>
        </w:pBdr>
        <w:ind w:left="-90" w:right="-331"/>
        <w:jc w:val="center"/>
        <w:rPr>
          <w:rFonts w:ascii="Arial" w:hAnsi="Arial" w:cs="Arial"/>
        </w:rPr>
      </w:pPr>
      <w:r w:rsidRPr="00701EAC">
        <w:rPr>
          <w:rFonts w:ascii="Arial" w:hAnsi="Arial" w:cs="Arial"/>
        </w:rPr>
        <w:t>No representation would be entertained on any errors if found in the RFQ. However vendors to bring such errors / omissions to the notice of BEML for necessary corrective action</w:t>
      </w:r>
    </w:p>
    <w:p w:rsidR="0017177A" w:rsidRDefault="0017177A" w:rsidP="00EA6332">
      <w:pPr>
        <w:pStyle w:val="BodyText"/>
        <w:pBdr>
          <w:top w:val="double" w:sz="4" w:space="31" w:color="0000FF"/>
          <w:left w:val="double" w:sz="4" w:space="4" w:color="0000FF"/>
          <w:bottom w:val="double" w:sz="4" w:space="0" w:color="0000FF"/>
          <w:right w:val="double" w:sz="4" w:space="2" w:color="0000FF"/>
        </w:pBdr>
        <w:tabs>
          <w:tab w:val="left" w:pos="1222"/>
        </w:tabs>
        <w:ind w:left="-90" w:right="-331"/>
        <w:jc w:val="left"/>
      </w:pPr>
    </w:p>
    <w:p w:rsidR="00D35692" w:rsidRDefault="00F7476E" w:rsidP="00EA6332">
      <w:pPr>
        <w:pStyle w:val="BodyText"/>
        <w:pBdr>
          <w:top w:val="double" w:sz="4" w:space="31" w:color="0000FF"/>
          <w:left w:val="double" w:sz="4" w:space="4" w:color="0000FF"/>
          <w:bottom w:val="double" w:sz="4" w:space="0" w:color="0000FF"/>
          <w:right w:val="double" w:sz="4" w:space="2" w:color="0000FF"/>
        </w:pBdr>
        <w:tabs>
          <w:tab w:val="left" w:pos="1222"/>
        </w:tabs>
        <w:ind w:left="-90" w:right="-331"/>
        <w:jc w:val="left"/>
      </w:pPr>
      <w:r w:rsidRPr="00701EAC">
        <w:t>Confidential Document: for limited circulation among the participants of e</w:t>
      </w:r>
      <w:r w:rsidR="00997E73" w:rsidRPr="00701EAC">
        <w:t>-tender</w:t>
      </w:r>
      <w:r w:rsidRPr="00701EAC">
        <w:t xml:space="preserve"> event, for Annual requirement finalization for BEML to be conducted on “BEML SRM” Platform</w:t>
      </w:r>
      <w:bookmarkStart w:id="16" w:name="_Toc109778803"/>
      <w:bookmarkStart w:id="17" w:name="_Toc109778838"/>
      <w:bookmarkStart w:id="18" w:name="_Toc109785615"/>
      <w:bookmarkStart w:id="19" w:name="_Toc131894078"/>
      <w:bookmarkStart w:id="20" w:name="_Toc131894337"/>
      <w:bookmarkStart w:id="21" w:name="_Toc131922731"/>
    </w:p>
    <w:p w:rsidR="00530B8A" w:rsidRDefault="00530B8A" w:rsidP="00EA6332">
      <w:pPr>
        <w:pStyle w:val="BodyText"/>
        <w:pBdr>
          <w:top w:val="double" w:sz="4" w:space="31" w:color="0000FF"/>
          <w:left w:val="double" w:sz="4" w:space="4" w:color="0000FF"/>
          <w:bottom w:val="double" w:sz="4" w:space="0" w:color="0000FF"/>
          <w:right w:val="double" w:sz="4" w:space="2" w:color="0000FF"/>
        </w:pBdr>
        <w:tabs>
          <w:tab w:val="left" w:pos="1222"/>
        </w:tabs>
        <w:ind w:left="-90" w:right="-331"/>
        <w:jc w:val="left"/>
      </w:pPr>
    </w:p>
    <w:p w:rsidR="00530B8A" w:rsidRPr="00530B8A" w:rsidRDefault="00530B8A" w:rsidP="00EA6332">
      <w:pPr>
        <w:pStyle w:val="BodyText"/>
        <w:pBdr>
          <w:top w:val="double" w:sz="4" w:space="31" w:color="0000FF"/>
          <w:left w:val="double" w:sz="4" w:space="4" w:color="0000FF"/>
          <w:bottom w:val="double" w:sz="4" w:space="0" w:color="0000FF"/>
          <w:right w:val="double" w:sz="4" w:space="2" w:color="0000FF"/>
        </w:pBdr>
        <w:tabs>
          <w:tab w:val="left" w:pos="1222"/>
        </w:tabs>
        <w:ind w:left="-90" w:right="-331"/>
        <w:jc w:val="left"/>
      </w:pPr>
    </w:p>
    <w:p w:rsidR="003B15CC" w:rsidRDefault="003B15CC" w:rsidP="00EA6332">
      <w:pPr>
        <w:pStyle w:val="BodyText"/>
        <w:pBdr>
          <w:top w:val="double" w:sz="4" w:space="31" w:color="0000FF"/>
          <w:left w:val="double" w:sz="4" w:space="4" w:color="0000FF"/>
          <w:bottom w:val="double" w:sz="4" w:space="0" w:color="0000FF"/>
          <w:right w:val="double" w:sz="4" w:space="2" w:color="0000FF"/>
        </w:pBdr>
        <w:tabs>
          <w:tab w:val="left" w:pos="1222"/>
        </w:tabs>
        <w:ind w:left="-90" w:right="-331"/>
        <w:jc w:val="left"/>
      </w:pPr>
    </w:p>
    <w:p w:rsidR="00001442" w:rsidRDefault="00001442" w:rsidP="00EA6332">
      <w:pPr>
        <w:pStyle w:val="BodyText"/>
        <w:pBdr>
          <w:top w:val="double" w:sz="4" w:space="31" w:color="0000FF"/>
          <w:left w:val="double" w:sz="4" w:space="4" w:color="0000FF"/>
          <w:bottom w:val="double" w:sz="4" w:space="0" w:color="0000FF"/>
          <w:right w:val="double" w:sz="4" w:space="2" w:color="0000FF"/>
        </w:pBdr>
        <w:tabs>
          <w:tab w:val="left" w:pos="1222"/>
        </w:tabs>
        <w:ind w:left="-90" w:right="-331"/>
        <w:jc w:val="left"/>
      </w:pPr>
    </w:p>
    <w:p w:rsidR="00001442" w:rsidRDefault="00001442" w:rsidP="00EA6332">
      <w:pPr>
        <w:pStyle w:val="BodyText"/>
        <w:pBdr>
          <w:top w:val="double" w:sz="4" w:space="31" w:color="0000FF"/>
          <w:left w:val="double" w:sz="4" w:space="4" w:color="0000FF"/>
          <w:bottom w:val="double" w:sz="4" w:space="0" w:color="0000FF"/>
          <w:right w:val="double" w:sz="4" w:space="2" w:color="0000FF"/>
        </w:pBdr>
        <w:tabs>
          <w:tab w:val="left" w:pos="1222"/>
        </w:tabs>
        <w:ind w:left="-90" w:right="-331"/>
        <w:jc w:val="left"/>
      </w:pPr>
    </w:p>
    <w:p w:rsidR="00001442" w:rsidRPr="003B15CC" w:rsidRDefault="00001442" w:rsidP="00EA6332">
      <w:pPr>
        <w:pStyle w:val="BodyText"/>
        <w:pBdr>
          <w:top w:val="double" w:sz="4" w:space="31" w:color="0000FF"/>
          <w:left w:val="double" w:sz="4" w:space="4" w:color="0000FF"/>
          <w:bottom w:val="double" w:sz="4" w:space="0" w:color="0000FF"/>
          <w:right w:val="double" w:sz="4" w:space="2" w:color="0000FF"/>
        </w:pBdr>
        <w:tabs>
          <w:tab w:val="left" w:pos="1222"/>
        </w:tabs>
        <w:ind w:left="-90" w:right="-331"/>
        <w:jc w:val="left"/>
      </w:pPr>
    </w:p>
    <w:bookmarkEnd w:id="16"/>
    <w:bookmarkEnd w:id="17"/>
    <w:bookmarkEnd w:id="18"/>
    <w:bookmarkEnd w:id="19"/>
    <w:bookmarkEnd w:id="20"/>
    <w:bookmarkEnd w:id="21"/>
    <w:p w:rsidR="00F7476E" w:rsidRPr="00701EAC" w:rsidRDefault="00F7476E" w:rsidP="002B3EB0">
      <w:pPr>
        <w:pStyle w:val="Heading1"/>
        <w:shd w:val="clear" w:color="auto" w:fill="404040"/>
        <w:ind w:right="-318" w:hanging="709"/>
        <w:rPr>
          <w:bCs w:val="0"/>
          <w:color w:val="FFFFFF"/>
          <w:sz w:val="24"/>
          <w:szCs w:val="24"/>
        </w:rPr>
      </w:pPr>
      <w:r w:rsidRPr="00701EAC">
        <w:rPr>
          <w:bCs w:val="0"/>
          <w:color w:val="FFFFFF"/>
          <w:sz w:val="24"/>
          <w:szCs w:val="24"/>
        </w:rPr>
        <w:lastRenderedPageBreak/>
        <w:t>Product Specific Information:</w:t>
      </w:r>
    </w:p>
    <w:tbl>
      <w:tblPr>
        <w:tblW w:w="10440" w:type="dxa"/>
        <w:tblInd w:w="-6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160"/>
        <w:gridCol w:w="8280"/>
      </w:tblGrid>
      <w:tr w:rsidR="00CB30F4" w:rsidRPr="00701EAC" w:rsidTr="001833AF">
        <w:trPr>
          <w:trHeight w:val="432"/>
        </w:trPr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30F4" w:rsidRPr="00701EAC" w:rsidRDefault="00CB30F4" w:rsidP="0001502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01EA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Enquiry No.: </w:t>
            </w:r>
          </w:p>
        </w:tc>
        <w:tc>
          <w:tcPr>
            <w:tcW w:w="8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30F4" w:rsidRPr="005D37C4" w:rsidRDefault="0099289F" w:rsidP="00712CC6">
            <w:pPr>
              <w:rPr>
                <w:sz w:val="24"/>
                <w:szCs w:val="24"/>
                <w:lang w:val="en-GB"/>
              </w:rPr>
            </w:pPr>
            <w:bookmarkStart w:id="22" w:name="_Hlk37370340"/>
            <w:r w:rsidRPr="0099289F">
              <w:rPr>
                <w:sz w:val="24"/>
                <w:szCs w:val="24"/>
                <w:lang w:val="en-GB"/>
              </w:rPr>
              <w:t>6300032</w:t>
            </w:r>
            <w:bookmarkEnd w:id="22"/>
            <w:r w:rsidR="00712CC6">
              <w:rPr>
                <w:sz w:val="24"/>
                <w:szCs w:val="24"/>
                <w:lang w:val="en-GB"/>
              </w:rPr>
              <w:t>460</w:t>
            </w:r>
          </w:p>
        </w:tc>
      </w:tr>
      <w:tr w:rsidR="00C00BE3" w:rsidRPr="00701EAC" w:rsidTr="001833AF">
        <w:trPr>
          <w:trHeight w:val="589"/>
        </w:trPr>
        <w:tc>
          <w:tcPr>
            <w:tcW w:w="2160" w:type="dxa"/>
            <w:vAlign w:val="center"/>
          </w:tcPr>
          <w:p w:rsidR="00C00BE3" w:rsidRPr="00701EAC" w:rsidRDefault="0097593F" w:rsidP="0004197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SCOPE OF WORK</w:t>
            </w:r>
          </w:p>
        </w:tc>
        <w:tc>
          <w:tcPr>
            <w:tcW w:w="8280" w:type="dxa"/>
            <w:vAlign w:val="center"/>
          </w:tcPr>
          <w:p w:rsidR="00794E49" w:rsidRDefault="00712CC6" w:rsidP="005C6B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 Supply Standards for MRS-1 Project as per attached List in Annexure-1. Latest version of Standards to be supplied in searchable format with copy right to BEML/DMRC</w:t>
            </w:r>
          </w:p>
          <w:p w:rsidR="009E755E" w:rsidRPr="003F34B2" w:rsidRDefault="009E755E" w:rsidP="005C6B6A">
            <w:pPr>
              <w:rPr>
                <w:sz w:val="24"/>
                <w:szCs w:val="24"/>
              </w:rPr>
            </w:pPr>
          </w:p>
        </w:tc>
      </w:tr>
      <w:tr w:rsidR="00416BF5" w:rsidRPr="00701EAC" w:rsidTr="001833AF">
        <w:trPr>
          <w:trHeight w:val="440"/>
        </w:trPr>
        <w:tc>
          <w:tcPr>
            <w:tcW w:w="2160" w:type="dxa"/>
            <w:vAlign w:val="center"/>
          </w:tcPr>
          <w:p w:rsidR="00416BF5" w:rsidRPr="00701EAC" w:rsidRDefault="00416BF5" w:rsidP="000753A5">
            <w:pPr>
              <w:ind w:right="-171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01EAC">
              <w:rPr>
                <w:rFonts w:ascii="Arial" w:hAnsi="Arial" w:cs="Arial"/>
                <w:b/>
                <w:bCs/>
                <w:sz w:val="18"/>
                <w:szCs w:val="18"/>
              </w:rPr>
              <w:t>Product Specifications:</w:t>
            </w:r>
          </w:p>
        </w:tc>
        <w:tc>
          <w:tcPr>
            <w:tcW w:w="8280" w:type="dxa"/>
            <w:vAlign w:val="center"/>
          </w:tcPr>
          <w:p w:rsidR="00416BF5" w:rsidRPr="00EA490B" w:rsidRDefault="00416BF5" w:rsidP="00EA490B">
            <w:pPr>
              <w:autoSpaceDE w:val="0"/>
              <w:autoSpaceDN w:val="0"/>
              <w:adjustRightInd w:val="0"/>
              <w:rPr>
                <w:rFonts w:cs="Arial"/>
                <w:sz w:val="16"/>
                <w:szCs w:val="16"/>
              </w:rPr>
            </w:pPr>
            <w:r w:rsidRPr="00701EAC">
              <w:rPr>
                <w:rFonts w:ascii="Arial" w:hAnsi="Arial" w:cs="Arial"/>
                <w:b/>
                <w:bCs/>
                <w:sz w:val="18"/>
                <w:szCs w:val="18"/>
              </w:rPr>
              <w:t>“As per Exhibit – A”</w:t>
            </w:r>
          </w:p>
        </w:tc>
      </w:tr>
      <w:tr w:rsidR="00945684" w:rsidRPr="00701EAC" w:rsidTr="001833AF">
        <w:trPr>
          <w:trHeight w:val="440"/>
        </w:trPr>
        <w:tc>
          <w:tcPr>
            <w:tcW w:w="2160" w:type="dxa"/>
            <w:vAlign w:val="center"/>
          </w:tcPr>
          <w:p w:rsidR="00945684" w:rsidRPr="00951BF2" w:rsidRDefault="00945684" w:rsidP="00712CC6">
            <w:pPr>
              <w:tabs>
                <w:tab w:val="left" w:pos="2676"/>
              </w:tabs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51BF2">
              <w:rPr>
                <w:rFonts w:ascii="Arial" w:hAnsi="Arial" w:cs="Arial"/>
                <w:b/>
                <w:bCs/>
                <w:sz w:val="22"/>
                <w:szCs w:val="22"/>
              </w:rPr>
              <w:t>Tender Details</w:t>
            </w:r>
          </w:p>
        </w:tc>
        <w:tc>
          <w:tcPr>
            <w:tcW w:w="8280" w:type="dxa"/>
            <w:vAlign w:val="center"/>
          </w:tcPr>
          <w:p w:rsidR="00F047EA" w:rsidRDefault="00F047EA" w:rsidP="00F047EA">
            <w:pPr>
              <w:tabs>
                <w:tab w:val="left" w:pos="2676"/>
              </w:tabs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951BF2">
              <w:rPr>
                <w:rFonts w:ascii="Arial" w:hAnsi="Arial" w:cs="Arial"/>
                <w:b/>
                <w:sz w:val="22"/>
                <w:szCs w:val="22"/>
              </w:rPr>
              <w:t>TENDER is in 2 BID system, hence the firms should submit TECHNICAL BID and COMMERICAL BID separately.</w:t>
            </w:r>
          </w:p>
          <w:p w:rsidR="005C6B6A" w:rsidRDefault="005C6B6A" w:rsidP="00F047EA">
            <w:pPr>
              <w:tabs>
                <w:tab w:val="left" w:pos="2676"/>
              </w:tabs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F047EA" w:rsidRDefault="00F047EA" w:rsidP="00F047EA">
            <w:pPr>
              <w:tabs>
                <w:tab w:val="left" w:pos="2676"/>
              </w:tabs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951BF2">
              <w:rPr>
                <w:rFonts w:ascii="Arial" w:hAnsi="Arial" w:cs="Arial"/>
                <w:b/>
                <w:sz w:val="22"/>
                <w:szCs w:val="22"/>
              </w:rPr>
              <w:t>1) TECHNICAL BID should consist of product/items details only along with specifications and or catalogue if any. No commercial details are entertained in technical bid, if so the bids are liable for rejection.</w:t>
            </w:r>
          </w:p>
          <w:p w:rsidR="005C6B6A" w:rsidRDefault="005C6B6A" w:rsidP="00F047EA">
            <w:pPr>
              <w:tabs>
                <w:tab w:val="left" w:pos="2676"/>
              </w:tabs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F047EA" w:rsidRDefault="00F047EA" w:rsidP="00F047EA">
            <w:pPr>
              <w:tabs>
                <w:tab w:val="left" w:pos="2676"/>
              </w:tabs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951BF2">
              <w:rPr>
                <w:rFonts w:ascii="Arial" w:hAnsi="Arial" w:cs="Arial"/>
                <w:b/>
                <w:sz w:val="22"/>
                <w:szCs w:val="22"/>
              </w:rPr>
              <w:t xml:space="preserve">2) COMMERICAL Bid should consists </w:t>
            </w:r>
            <w:proofErr w:type="gramStart"/>
            <w:r w:rsidRPr="00951BF2">
              <w:rPr>
                <w:rFonts w:ascii="Arial" w:hAnsi="Arial" w:cs="Arial"/>
                <w:b/>
                <w:sz w:val="22"/>
                <w:szCs w:val="22"/>
              </w:rPr>
              <w:t>of  BASIC</w:t>
            </w:r>
            <w:proofErr w:type="gramEnd"/>
            <w:r w:rsidRPr="00951BF2">
              <w:rPr>
                <w:rFonts w:ascii="Arial" w:hAnsi="Arial" w:cs="Arial"/>
                <w:b/>
                <w:sz w:val="22"/>
                <w:szCs w:val="22"/>
              </w:rPr>
              <w:t xml:space="preserve"> PRICE, </w:t>
            </w:r>
            <w:proofErr w:type="spellStart"/>
            <w:r w:rsidRPr="00951BF2">
              <w:rPr>
                <w:rFonts w:ascii="Arial" w:hAnsi="Arial" w:cs="Arial"/>
                <w:b/>
                <w:sz w:val="22"/>
                <w:szCs w:val="22"/>
              </w:rPr>
              <w:t>LEV</w:t>
            </w:r>
            <w:r w:rsidR="005C6B6A">
              <w:rPr>
                <w:rFonts w:ascii="Arial" w:hAnsi="Arial" w:cs="Arial"/>
                <w:b/>
                <w:sz w:val="22"/>
                <w:szCs w:val="22"/>
              </w:rPr>
              <w:t>I</w:t>
            </w:r>
            <w:r w:rsidRPr="00951BF2">
              <w:rPr>
                <w:rFonts w:ascii="Arial" w:hAnsi="Arial" w:cs="Arial"/>
                <w:b/>
                <w:sz w:val="22"/>
                <w:szCs w:val="22"/>
              </w:rPr>
              <w:t>ES</w:t>
            </w:r>
            <w:r w:rsidR="00BA70EF">
              <w:rPr>
                <w:rFonts w:ascii="Arial" w:hAnsi="Arial" w:cs="Arial"/>
                <w:b/>
                <w:sz w:val="22"/>
                <w:szCs w:val="22"/>
              </w:rPr>
              <w:t>,</w:t>
            </w:r>
            <w:r w:rsidR="005C6B6A" w:rsidRPr="00951BF2">
              <w:rPr>
                <w:rFonts w:ascii="Arial" w:hAnsi="Arial" w:cs="Arial"/>
                <w:b/>
                <w:sz w:val="22"/>
                <w:szCs w:val="22"/>
              </w:rPr>
              <w:t>etc</w:t>
            </w:r>
            <w:proofErr w:type="spellEnd"/>
            <w:r w:rsidR="005C6B6A" w:rsidRPr="00951BF2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  <w:p w:rsidR="005C6B6A" w:rsidRDefault="005C6B6A" w:rsidP="00F047EA">
            <w:pPr>
              <w:tabs>
                <w:tab w:val="left" w:pos="2676"/>
              </w:tabs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945684" w:rsidRPr="00951BF2" w:rsidRDefault="00F047EA" w:rsidP="00F047EA">
            <w:pPr>
              <w:tabs>
                <w:tab w:val="left" w:pos="2676"/>
              </w:tabs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951BF2">
              <w:rPr>
                <w:rFonts w:ascii="Arial" w:hAnsi="Arial" w:cs="Arial"/>
                <w:b/>
                <w:sz w:val="22"/>
                <w:szCs w:val="22"/>
              </w:rPr>
              <w:t>3) COMMERICAL BIDS will be opened only for TECHNICALLY Qualified bidders.</w:t>
            </w:r>
          </w:p>
        </w:tc>
      </w:tr>
      <w:tr w:rsidR="00945684" w:rsidRPr="00701EAC" w:rsidTr="001833AF">
        <w:trPr>
          <w:trHeight w:val="440"/>
        </w:trPr>
        <w:tc>
          <w:tcPr>
            <w:tcW w:w="2160" w:type="dxa"/>
            <w:vAlign w:val="center"/>
          </w:tcPr>
          <w:p w:rsidR="00945684" w:rsidRPr="00951BF2" w:rsidRDefault="00945684" w:rsidP="00712CC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51BF2">
              <w:rPr>
                <w:rFonts w:ascii="Arial" w:hAnsi="Arial" w:cs="Arial"/>
                <w:b/>
                <w:bCs/>
                <w:sz w:val="22"/>
                <w:szCs w:val="22"/>
              </w:rPr>
              <w:t>Volume of Business</w:t>
            </w:r>
          </w:p>
        </w:tc>
        <w:tc>
          <w:tcPr>
            <w:tcW w:w="8280" w:type="dxa"/>
            <w:vAlign w:val="center"/>
          </w:tcPr>
          <w:p w:rsidR="00945684" w:rsidRPr="00951BF2" w:rsidRDefault="00945684" w:rsidP="00712C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51BF2">
              <w:rPr>
                <w:rFonts w:ascii="Arial" w:hAnsi="Arial" w:cs="Arial"/>
                <w:sz w:val="22"/>
                <w:szCs w:val="22"/>
              </w:rPr>
              <w:t xml:space="preserve">Total volume of business projected in </w:t>
            </w:r>
            <w:r w:rsidRPr="00951BF2">
              <w:rPr>
                <w:rFonts w:ascii="Arial" w:hAnsi="Arial" w:cs="Arial"/>
                <w:b/>
                <w:sz w:val="22"/>
                <w:szCs w:val="22"/>
              </w:rPr>
              <w:t>“Exhibit-A”</w:t>
            </w:r>
            <w:r w:rsidRPr="00951BF2">
              <w:rPr>
                <w:rFonts w:ascii="Arial" w:hAnsi="Arial" w:cs="Arial"/>
                <w:sz w:val="22"/>
                <w:szCs w:val="22"/>
              </w:rPr>
              <w:t xml:space="preserve"> is a firm requirement. </w:t>
            </w:r>
          </w:p>
          <w:p w:rsidR="00945684" w:rsidRPr="00951BF2" w:rsidRDefault="00945684" w:rsidP="00712C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51BF2">
              <w:rPr>
                <w:rFonts w:ascii="Arial" w:hAnsi="Arial" w:cs="Arial"/>
                <w:sz w:val="22"/>
                <w:szCs w:val="22"/>
              </w:rPr>
              <w:t>However volumes mentioned may vary substantially on either side depending on business needs.</w:t>
            </w:r>
          </w:p>
        </w:tc>
      </w:tr>
      <w:tr w:rsidR="00945684" w:rsidRPr="00701EAC" w:rsidTr="00712CC6">
        <w:trPr>
          <w:trHeight w:val="440"/>
        </w:trPr>
        <w:tc>
          <w:tcPr>
            <w:tcW w:w="2160" w:type="dxa"/>
            <w:vAlign w:val="center"/>
          </w:tcPr>
          <w:p w:rsidR="00945684" w:rsidRPr="00951BF2" w:rsidRDefault="00945684" w:rsidP="00712CC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51BF2">
              <w:rPr>
                <w:rFonts w:ascii="Arial" w:hAnsi="Arial" w:cs="Arial"/>
                <w:b/>
                <w:bCs/>
                <w:sz w:val="22"/>
                <w:szCs w:val="22"/>
              </w:rPr>
              <w:t>Business Share &amp; Preference</w:t>
            </w:r>
          </w:p>
        </w:tc>
        <w:tc>
          <w:tcPr>
            <w:tcW w:w="8280" w:type="dxa"/>
          </w:tcPr>
          <w:p w:rsidR="00945684" w:rsidRPr="00951BF2" w:rsidRDefault="00945684" w:rsidP="00712CC6">
            <w:pPr>
              <w:numPr>
                <w:ilvl w:val="0"/>
                <w:numId w:val="5"/>
              </w:numPr>
              <w:tabs>
                <w:tab w:val="clear" w:pos="720"/>
                <w:tab w:val="num" w:pos="342"/>
              </w:tabs>
              <w:ind w:left="342" w:hanging="18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51BF2">
              <w:rPr>
                <w:rFonts w:ascii="Arial" w:hAnsi="Arial" w:cs="Arial"/>
                <w:b/>
                <w:bCs/>
                <w:sz w:val="22"/>
                <w:szCs w:val="22"/>
              </w:rPr>
              <w:t>Buyer reserves the right on quantum of business on sources.</w:t>
            </w:r>
          </w:p>
          <w:p w:rsidR="00945684" w:rsidRPr="00951BF2" w:rsidRDefault="00945684" w:rsidP="00712CC6">
            <w:pPr>
              <w:numPr>
                <w:ilvl w:val="0"/>
                <w:numId w:val="5"/>
              </w:numPr>
              <w:tabs>
                <w:tab w:val="clear" w:pos="720"/>
                <w:tab w:val="num" w:pos="342"/>
                <w:tab w:val="left" w:pos="6884"/>
              </w:tabs>
              <w:ind w:left="342" w:hanging="18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51BF2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In case ordering on multiple sources, BEML reserves the right to distribute the order on more than one source at the lowest bid price received against this </w:t>
            </w:r>
            <w:r w:rsidR="005C6B6A">
              <w:rPr>
                <w:rFonts w:ascii="Arial" w:hAnsi="Arial" w:cs="Arial"/>
                <w:b/>
                <w:bCs/>
                <w:sz w:val="22"/>
                <w:szCs w:val="22"/>
              </w:rPr>
              <w:t>tender</w:t>
            </w:r>
            <w:r w:rsidRPr="00951BF2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, on </w:t>
            </w:r>
            <w:r w:rsidR="005C6B6A">
              <w:rPr>
                <w:rFonts w:ascii="Arial" w:hAnsi="Arial" w:cs="Arial"/>
                <w:b/>
                <w:bCs/>
                <w:sz w:val="22"/>
                <w:szCs w:val="22"/>
              </w:rPr>
              <w:t>40:30:20:10/50:30:20/</w:t>
            </w:r>
            <w:r w:rsidRPr="00951BF2">
              <w:rPr>
                <w:rFonts w:ascii="Arial" w:hAnsi="Arial" w:cs="Arial"/>
                <w:b/>
                <w:bCs/>
                <w:sz w:val="22"/>
                <w:szCs w:val="22"/>
              </w:rPr>
              <w:t>60:40/80:20 ratio.</w:t>
            </w:r>
          </w:p>
          <w:p w:rsidR="00945684" w:rsidRPr="00951BF2" w:rsidRDefault="00945684" w:rsidP="00712CC6">
            <w:pPr>
              <w:numPr>
                <w:ilvl w:val="0"/>
                <w:numId w:val="5"/>
              </w:numPr>
              <w:tabs>
                <w:tab w:val="clear" w:pos="720"/>
                <w:tab w:val="num" w:pos="342"/>
                <w:tab w:val="left" w:pos="6884"/>
              </w:tabs>
              <w:ind w:left="342" w:hanging="180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951BF2">
              <w:rPr>
                <w:rFonts w:ascii="Arial" w:hAnsi="Arial" w:cs="Arial"/>
                <w:b/>
                <w:bCs/>
                <w:sz w:val="22"/>
                <w:szCs w:val="22"/>
              </w:rPr>
              <w:t>Preference may be given to bidders bidding for the entire lot/quantity and are at the same time remain most competitive, technically suitable, meeting delivery requirements and proven sources.</w:t>
            </w:r>
          </w:p>
        </w:tc>
      </w:tr>
      <w:tr w:rsidR="00945684" w:rsidRPr="00701EAC" w:rsidTr="00712CC6">
        <w:trPr>
          <w:trHeight w:val="440"/>
        </w:trPr>
        <w:tc>
          <w:tcPr>
            <w:tcW w:w="2160" w:type="dxa"/>
            <w:vAlign w:val="center"/>
          </w:tcPr>
          <w:p w:rsidR="00945684" w:rsidRPr="00951BF2" w:rsidRDefault="00945684" w:rsidP="00712CC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51BF2">
              <w:rPr>
                <w:rFonts w:ascii="Arial" w:hAnsi="Arial" w:cs="Arial"/>
                <w:b/>
                <w:bCs/>
                <w:sz w:val="22"/>
                <w:szCs w:val="22"/>
              </w:rPr>
              <w:t>Price Basis for                    e-tender Event:</w:t>
            </w:r>
          </w:p>
        </w:tc>
        <w:tc>
          <w:tcPr>
            <w:tcW w:w="8280" w:type="dxa"/>
          </w:tcPr>
          <w:p w:rsidR="00945684" w:rsidRPr="00951BF2" w:rsidRDefault="00945684" w:rsidP="00712CC6">
            <w:pPr>
              <w:jc w:val="both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951BF2">
              <w:rPr>
                <w:rFonts w:ascii="Arial" w:hAnsi="Arial" w:cs="Arial"/>
                <w:color w:val="FF0000"/>
                <w:sz w:val="22"/>
                <w:szCs w:val="22"/>
              </w:rPr>
              <w:t xml:space="preserve">Bidder has to forward their quote in detail like Basic Price, </w:t>
            </w:r>
            <w:r>
              <w:rPr>
                <w:rFonts w:ascii="Arial" w:hAnsi="Arial" w:cs="Arial"/>
                <w:color w:val="FF0000"/>
                <w:sz w:val="22"/>
                <w:szCs w:val="22"/>
              </w:rPr>
              <w:t xml:space="preserve">GST </w:t>
            </w:r>
            <w:r w:rsidRPr="00951BF2">
              <w:rPr>
                <w:rFonts w:ascii="Arial" w:hAnsi="Arial" w:cs="Arial"/>
                <w:color w:val="FF0000"/>
                <w:sz w:val="22"/>
                <w:szCs w:val="22"/>
              </w:rPr>
              <w:t>Tax Rate and Freight separately. Bidding to take place on per item basis</w:t>
            </w:r>
          </w:p>
          <w:p w:rsidR="00945684" w:rsidRPr="00951BF2" w:rsidRDefault="00945684" w:rsidP="00712C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51BF2">
              <w:rPr>
                <w:rFonts w:ascii="Arial" w:hAnsi="Arial" w:cs="Arial"/>
                <w:b/>
                <w:sz w:val="22"/>
                <w:szCs w:val="22"/>
              </w:rPr>
              <w:t>Note:</w:t>
            </w:r>
          </w:p>
          <w:p w:rsidR="00945684" w:rsidRPr="00951BF2" w:rsidRDefault="00945684" w:rsidP="00712CC6">
            <w:pPr>
              <w:spacing w:line="30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51BF2">
              <w:rPr>
                <w:rFonts w:ascii="Arial" w:hAnsi="Arial" w:cs="Arial"/>
                <w:sz w:val="22"/>
                <w:szCs w:val="22"/>
              </w:rPr>
              <w:t xml:space="preserve">Transit Insurance, Handling Charges, etc. to vendor’s account. </w:t>
            </w:r>
          </w:p>
          <w:p w:rsidR="00945684" w:rsidRPr="00951BF2" w:rsidRDefault="00945684" w:rsidP="00712CC6">
            <w:pPr>
              <w:spacing w:line="30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51BF2">
              <w:rPr>
                <w:rFonts w:ascii="Arial" w:hAnsi="Arial" w:cs="Arial"/>
                <w:sz w:val="22"/>
                <w:szCs w:val="22"/>
              </w:rPr>
              <w:t xml:space="preserve">Bids placed by bidder shall be unconditional and complete in all respect in line with price basis described above. Any incomplete / non-compliant offers are subject to rejection. </w:t>
            </w:r>
          </w:p>
          <w:p w:rsidR="00945684" w:rsidRPr="00951BF2" w:rsidRDefault="00945684" w:rsidP="00712CC6">
            <w:pPr>
              <w:spacing w:line="30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51BF2">
              <w:rPr>
                <w:rFonts w:ascii="Arial" w:hAnsi="Arial" w:cs="Arial"/>
                <w:b/>
                <w:bCs/>
                <w:sz w:val="22"/>
                <w:szCs w:val="22"/>
              </w:rPr>
              <w:t>Vendor should also take into account inspection charges of the inspection agency, which are to be absorbed by Vendor.</w:t>
            </w:r>
          </w:p>
        </w:tc>
      </w:tr>
      <w:tr w:rsidR="00945684" w:rsidRPr="00701EAC" w:rsidTr="001833AF">
        <w:trPr>
          <w:trHeight w:val="440"/>
        </w:trPr>
        <w:tc>
          <w:tcPr>
            <w:tcW w:w="2160" w:type="dxa"/>
            <w:vAlign w:val="center"/>
          </w:tcPr>
          <w:p w:rsidR="00945684" w:rsidRPr="00951BF2" w:rsidRDefault="00945684" w:rsidP="00712CC6">
            <w:pPr>
              <w:tabs>
                <w:tab w:val="left" w:pos="2676"/>
              </w:tabs>
              <w:rPr>
                <w:rFonts w:ascii="Arial" w:hAnsi="Arial" w:cs="Arial"/>
                <w:sz w:val="22"/>
                <w:szCs w:val="22"/>
              </w:rPr>
            </w:pPr>
            <w:r w:rsidRPr="00951BF2">
              <w:rPr>
                <w:rFonts w:ascii="Arial" w:hAnsi="Arial" w:cs="Arial"/>
                <w:b/>
                <w:bCs/>
                <w:sz w:val="22"/>
                <w:szCs w:val="22"/>
              </w:rPr>
              <w:t>Inspection Authority &amp; Charges:</w:t>
            </w:r>
          </w:p>
        </w:tc>
        <w:tc>
          <w:tcPr>
            <w:tcW w:w="8280" w:type="dxa"/>
            <w:vAlign w:val="center"/>
          </w:tcPr>
          <w:p w:rsidR="00945684" w:rsidRPr="00951BF2" w:rsidRDefault="00B132B1" w:rsidP="00712C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NA</w:t>
            </w:r>
          </w:p>
        </w:tc>
      </w:tr>
      <w:tr w:rsidR="00955DF0" w:rsidRPr="00701EAC" w:rsidTr="001833AF">
        <w:trPr>
          <w:trHeight w:val="440"/>
        </w:trPr>
        <w:tc>
          <w:tcPr>
            <w:tcW w:w="2160" w:type="dxa"/>
            <w:vAlign w:val="center"/>
          </w:tcPr>
          <w:p w:rsidR="00955DF0" w:rsidRPr="007D7327" w:rsidRDefault="00955DF0" w:rsidP="00712CC6">
            <w:pPr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</w:pPr>
            <w:r w:rsidRPr="007D7327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Submission of Integrity Pact </w:t>
            </w:r>
          </w:p>
        </w:tc>
        <w:tc>
          <w:tcPr>
            <w:tcW w:w="8280" w:type="dxa"/>
            <w:vAlign w:val="center"/>
          </w:tcPr>
          <w:p w:rsidR="00955DF0" w:rsidRPr="007D7327" w:rsidRDefault="00955DF0" w:rsidP="00712CC6">
            <w:pPr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 w:rsidRPr="007D7327">
              <w:rPr>
                <w:rFonts w:ascii="Arial" w:hAnsi="Arial" w:cs="Arial"/>
                <w:b/>
                <w:color w:val="FF0000"/>
                <w:sz w:val="18"/>
                <w:szCs w:val="18"/>
              </w:rPr>
              <w:t>Integrity Pact along with Bank Guarantee for a value as mentioned in Integrity Pact format [to be downloaded from link:</w:t>
            </w:r>
            <w:hyperlink r:id="rId8" w:history="1">
              <w:r w:rsidRPr="007D7327">
                <w:rPr>
                  <w:rStyle w:val="Hyperlink"/>
                  <w:rFonts w:ascii="Arial" w:hAnsi="Arial" w:cs="Arial"/>
                  <w:b/>
                  <w:color w:val="FF0000"/>
                  <w:sz w:val="18"/>
                  <w:szCs w:val="18"/>
                </w:rPr>
                <w:t>http://www.bemlindia.com/Integrity%20Pact/INTEGRITY_PACT.pdf</w:t>
              </w:r>
            </w:hyperlink>
            <w:r w:rsidRPr="007D7327">
              <w:rPr>
                <w:rFonts w:ascii="Arial" w:hAnsi="Arial" w:cs="Arial"/>
                <w:b/>
                <w:color w:val="FF0000"/>
                <w:sz w:val="18"/>
                <w:szCs w:val="18"/>
              </w:rPr>
              <w:t xml:space="preserve">] should be submitted by the bidders at the time of bidding and the same shall be valid up to a period of five years or the complete conclusion of contractual obligations to complete satisfaction of both the bidder and the buyer, whichever is later. </w:t>
            </w:r>
            <w:r w:rsidRPr="007D7327">
              <w:rPr>
                <w:rFonts w:ascii="Arial" w:hAnsi="Arial" w:cs="Arial"/>
                <w:b/>
                <w:sz w:val="22"/>
                <w:szCs w:val="22"/>
              </w:rPr>
              <w:t>Otherwise bids shall be liable for rejection</w:t>
            </w:r>
            <w:r w:rsidRPr="007D7327">
              <w:rPr>
                <w:rFonts w:ascii="Arial" w:hAnsi="Arial" w:cs="Arial"/>
                <w:b/>
                <w:color w:val="FF0000"/>
                <w:sz w:val="18"/>
                <w:szCs w:val="18"/>
              </w:rPr>
              <w:t xml:space="preserve">. The Integrity Pact shall be returned to the bidders who have not been awarded with Purchase order after finalization of the tender. </w:t>
            </w:r>
          </w:p>
        </w:tc>
      </w:tr>
      <w:tr w:rsidR="00B91933" w:rsidRPr="00701EAC" w:rsidTr="00712CC6">
        <w:trPr>
          <w:trHeight w:val="440"/>
        </w:trPr>
        <w:tc>
          <w:tcPr>
            <w:tcW w:w="2160" w:type="dxa"/>
            <w:vAlign w:val="center"/>
          </w:tcPr>
          <w:p w:rsidR="00B91933" w:rsidRPr="009C4EEA" w:rsidRDefault="00722315" w:rsidP="00B91933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C4EEA">
              <w:rPr>
                <w:rFonts w:ascii="Arial" w:hAnsi="Arial" w:cs="Arial"/>
                <w:b/>
                <w:bCs/>
                <w:sz w:val="22"/>
                <w:szCs w:val="22"/>
              </w:rPr>
              <w:t>Bank Guarantee</w:t>
            </w:r>
          </w:p>
        </w:tc>
        <w:tc>
          <w:tcPr>
            <w:tcW w:w="8280" w:type="dxa"/>
          </w:tcPr>
          <w:p w:rsidR="00B91933" w:rsidRDefault="00B91933" w:rsidP="00B91933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F46B07">
              <w:rPr>
                <w:rFonts w:ascii="Arial" w:hAnsi="Arial" w:cs="Arial"/>
                <w:bCs/>
                <w:sz w:val="22"/>
                <w:szCs w:val="22"/>
              </w:rPr>
              <w:t xml:space="preserve">The </w:t>
            </w:r>
            <w:r>
              <w:rPr>
                <w:rFonts w:ascii="Arial" w:hAnsi="Arial" w:cs="Arial"/>
                <w:bCs/>
                <w:sz w:val="22"/>
                <w:szCs w:val="22"/>
              </w:rPr>
              <w:t>firm</w:t>
            </w:r>
            <w:r w:rsidRPr="00F46B07">
              <w:rPr>
                <w:rFonts w:ascii="Arial" w:hAnsi="Arial" w:cs="Arial"/>
                <w:bCs/>
                <w:sz w:val="22"/>
                <w:szCs w:val="22"/>
              </w:rPr>
              <w:t xml:space="preserve"> shall establish bank guarantee in the prescribed format issued by BEML herewith through any scheduled commercial Bank authorized by RBI to the amount equal to ten percent (10%) of the purchase order price to guarantee performance of the equipment/ material against purchase order in favor of the BEML, to be executed and submitted, which should be valid for the warranty period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(period of 12 months).</w:t>
            </w:r>
            <w:r w:rsidRPr="00F46B07">
              <w:rPr>
                <w:rFonts w:ascii="Arial" w:hAnsi="Arial" w:cs="Arial"/>
                <w:bCs/>
                <w:sz w:val="22"/>
                <w:szCs w:val="22"/>
              </w:rPr>
              <w:t xml:space="preserve"> The bank guarantee has to be furnished by the </w:t>
            </w:r>
            <w:r>
              <w:rPr>
                <w:rFonts w:ascii="Arial" w:hAnsi="Arial" w:cs="Arial"/>
                <w:bCs/>
                <w:sz w:val="22"/>
                <w:szCs w:val="22"/>
              </w:rPr>
              <w:t>vendor</w:t>
            </w:r>
            <w:r w:rsidRPr="00F46B07">
              <w:rPr>
                <w:rFonts w:ascii="Arial" w:hAnsi="Arial" w:cs="Arial"/>
                <w:bCs/>
                <w:sz w:val="22"/>
                <w:szCs w:val="22"/>
              </w:rPr>
              <w:t xml:space="preserve"> as per prescribed format covering the </w:t>
            </w:r>
            <w:r>
              <w:rPr>
                <w:rFonts w:ascii="Arial" w:hAnsi="Arial" w:cs="Arial"/>
                <w:bCs/>
                <w:sz w:val="22"/>
                <w:szCs w:val="22"/>
              </w:rPr>
              <w:t>nature of work</w:t>
            </w:r>
            <w:r w:rsidRPr="00F46B07">
              <w:rPr>
                <w:rFonts w:ascii="Arial" w:hAnsi="Arial" w:cs="Arial"/>
                <w:bCs/>
                <w:sz w:val="22"/>
                <w:szCs w:val="22"/>
              </w:rPr>
              <w:t xml:space="preserve"> to be done against this order within 60 days from the date of receipt of purchase order from BEML</w:t>
            </w:r>
          </w:p>
        </w:tc>
      </w:tr>
      <w:tr w:rsidR="00B91933" w:rsidRPr="00701EAC" w:rsidTr="001833AF">
        <w:trPr>
          <w:trHeight w:val="440"/>
        </w:trPr>
        <w:tc>
          <w:tcPr>
            <w:tcW w:w="2160" w:type="dxa"/>
            <w:vAlign w:val="center"/>
          </w:tcPr>
          <w:p w:rsidR="00B91933" w:rsidRPr="009C4EEA" w:rsidRDefault="00722315" w:rsidP="00B91933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C4EEA">
              <w:rPr>
                <w:rFonts w:ascii="Arial" w:hAnsi="Arial" w:cs="Arial"/>
                <w:b/>
                <w:bCs/>
                <w:sz w:val="22"/>
                <w:szCs w:val="22"/>
              </w:rPr>
              <w:lastRenderedPageBreak/>
              <w:t>Insurance Bond</w:t>
            </w:r>
          </w:p>
          <w:p w:rsidR="00B91933" w:rsidRPr="009C4EEA" w:rsidRDefault="00B91933" w:rsidP="00B91933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8280" w:type="dxa"/>
            <w:vAlign w:val="center"/>
          </w:tcPr>
          <w:p w:rsidR="00B91933" w:rsidRPr="007D7327" w:rsidRDefault="009A2CDB" w:rsidP="00B91933">
            <w:pPr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NA</w:t>
            </w:r>
          </w:p>
        </w:tc>
      </w:tr>
      <w:tr w:rsidR="00B91933" w:rsidRPr="00701EAC" w:rsidTr="00712CC6">
        <w:trPr>
          <w:trHeight w:val="440"/>
        </w:trPr>
        <w:tc>
          <w:tcPr>
            <w:tcW w:w="2160" w:type="dxa"/>
            <w:vAlign w:val="center"/>
          </w:tcPr>
          <w:p w:rsidR="00B91933" w:rsidRPr="004E7D93" w:rsidRDefault="00B91933" w:rsidP="00B91933">
            <w:pPr>
              <w:tabs>
                <w:tab w:val="left" w:pos="2676"/>
              </w:tabs>
              <w:rPr>
                <w:rFonts w:ascii="Arial" w:hAnsi="Arial" w:cs="Arial"/>
                <w:sz w:val="22"/>
                <w:szCs w:val="22"/>
              </w:rPr>
            </w:pPr>
            <w:r w:rsidRPr="004E7D93">
              <w:rPr>
                <w:rFonts w:ascii="Arial" w:hAnsi="Arial" w:cs="Arial"/>
                <w:b/>
                <w:bCs/>
                <w:sz w:val="22"/>
                <w:szCs w:val="22"/>
              </w:rPr>
              <w:t>Liquidated Damages</w:t>
            </w:r>
          </w:p>
        </w:tc>
        <w:tc>
          <w:tcPr>
            <w:tcW w:w="8280" w:type="dxa"/>
          </w:tcPr>
          <w:p w:rsidR="00B91933" w:rsidRPr="00951BF2" w:rsidRDefault="0008127F" w:rsidP="00B91933">
            <w:pPr>
              <w:pStyle w:val="ListParagraph"/>
              <w:tabs>
                <w:tab w:val="left" w:pos="2431"/>
                <w:tab w:val="left" w:pos="2676"/>
              </w:tabs>
              <w:spacing w:line="252" w:lineRule="auto"/>
              <w:ind w:left="68" w:right="20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E03E9">
              <w:rPr>
                <w:rFonts w:ascii="Arial" w:hAnsi="Arial" w:cs="Arial"/>
                <w:sz w:val="22"/>
                <w:szCs w:val="22"/>
              </w:rPr>
              <w:t>Delay in delivery will result in levy of Liquidated Damage charges at the rate of 0.2% of total value of the amounts apportioned to the affected delivery schedule for each calendar day of delay for first 30 days and 0.5% of the total value of the amounts apportioned to the affected delivery schedule for each calendar day of delay beyond 30 days to the maximum of 10 % of the affected delivery schedule of the purchase order.</w:t>
            </w:r>
          </w:p>
        </w:tc>
      </w:tr>
      <w:tr w:rsidR="00B91933" w:rsidRPr="00701EAC" w:rsidTr="00712CC6">
        <w:trPr>
          <w:trHeight w:val="440"/>
        </w:trPr>
        <w:tc>
          <w:tcPr>
            <w:tcW w:w="2160" w:type="dxa"/>
            <w:vAlign w:val="center"/>
          </w:tcPr>
          <w:p w:rsidR="00B91933" w:rsidRPr="004E7D93" w:rsidRDefault="00B91933" w:rsidP="00B91933">
            <w:pPr>
              <w:tabs>
                <w:tab w:val="left" w:pos="2676"/>
              </w:tabs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Important clauses on Placement of order</w:t>
            </w:r>
          </w:p>
        </w:tc>
        <w:tc>
          <w:tcPr>
            <w:tcW w:w="8280" w:type="dxa"/>
          </w:tcPr>
          <w:p w:rsidR="00B91933" w:rsidRPr="00CE0F4A" w:rsidRDefault="00B91933" w:rsidP="00B91933">
            <w:pPr>
              <w:pStyle w:val="ListParagraph"/>
              <w:tabs>
                <w:tab w:val="left" w:pos="2431"/>
              </w:tabs>
              <w:spacing w:line="252" w:lineRule="auto"/>
              <w:ind w:left="68" w:right="209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CE0F4A">
              <w:rPr>
                <w:rFonts w:ascii="Arial" w:hAnsi="Arial" w:cs="Arial"/>
                <w:b/>
                <w:sz w:val="22"/>
                <w:szCs w:val="22"/>
              </w:rPr>
              <w:t>In order to timely release of payment, please forward along with the material the following documents:</w:t>
            </w:r>
          </w:p>
          <w:p w:rsidR="00B91933" w:rsidRDefault="00B91933" w:rsidP="00B91933">
            <w:pPr>
              <w:pStyle w:val="ListParagraph"/>
              <w:numPr>
                <w:ilvl w:val="0"/>
                <w:numId w:val="31"/>
              </w:numPr>
              <w:spacing w:line="252" w:lineRule="auto"/>
              <w:ind w:left="317" w:right="209" w:hanging="28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Duplicate invoice to transporter</w:t>
            </w:r>
          </w:p>
          <w:p w:rsidR="00B91933" w:rsidRDefault="00B91933" w:rsidP="00B91933">
            <w:pPr>
              <w:pStyle w:val="ListParagraph"/>
              <w:numPr>
                <w:ilvl w:val="0"/>
                <w:numId w:val="31"/>
              </w:numPr>
              <w:spacing w:line="252" w:lineRule="auto"/>
              <w:ind w:left="317" w:right="209" w:hanging="28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Original Invoice for Buyer</w:t>
            </w:r>
          </w:p>
          <w:p w:rsidR="00B91933" w:rsidRDefault="00B91933" w:rsidP="00B91933">
            <w:pPr>
              <w:pStyle w:val="ListParagraph"/>
              <w:numPr>
                <w:ilvl w:val="0"/>
                <w:numId w:val="31"/>
              </w:numPr>
              <w:spacing w:line="252" w:lineRule="auto"/>
              <w:ind w:left="317" w:right="209" w:hanging="28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Quality Related documents such as TCA certificate check sheets etc.</w:t>
            </w:r>
          </w:p>
          <w:p w:rsidR="00B91933" w:rsidRDefault="00B91933" w:rsidP="00B91933">
            <w:pPr>
              <w:pStyle w:val="ListParagraph"/>
              <w:numPr>
                <w:ilvl w:val="0"/>
                <w:numId w:val="31"/>
              </w:numPr>
              <w:spacing w:line="252" w:lineRule="auto"/>
              <w:ind w:left="317" w:right="209" w:hanging="28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Guaranty/Warranty Certificate</w:t>
            </w:r>
          </w:p>
          <w:p w:rsidR="00B91933" w:rsidRDefault="00B91933" w:rsidP="00B91933">
            <w:pPr>
              <w:pStyle w:val="ListParagraph"/>
              <w:numPr>
                <w:ilvl w:val="0"/>
                <w:numId w:val="31"/>
              </w:numPr>
              <w:spacing w:line="252" w:lineRule="auto"/>
              <w:ind w:left="317" w:right="209" w:hanging="28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RITES IC/RDSO Dispatch MEMO</w:t>
            </w:r>
          </w:p>
          <w:p w:rsidR="00B91933" w:rsidRDefault="00B91933" w:rsidP="00B91933">
            <w:pPr>
              <w:pStyle w:val="ListParagraph"/>
              <w:numPr>
                <w:ilvl w:val="0"/>
                <w:numId w:val="31"/>
              </w:numPr>
              <w:spacing w:line="252" w:lineRule="auto"/>
              <w:ind w:left="317" w:right="209" w:hanging="28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Other documents as stipulated in PO</w:t>
            </w:r>
          </w:p>
          <w:p w:rsidR="00B91933" w:rsidRPr="00CE0F4A" w:rsidRDefault="00B91933" w:rsidP="00B91933">
            <w:pPr>
              <w:pStyle w:val="ListParagraph"/>
              <w:spacing w:line="252" w:lineRule="auto"/>
              <w:ind w:left="0" w:right="209"/>
              <w:rPr>
                <w:rFonts w:ascii="Arial" w:hAnsi="Arial" w:cs="Arial"/>
                <w:b/>
                <w:sz w:val="22"/>
                <w:szCs w:val="22"/>
              </w:rPr>
            </w:pPr>
            <w:r w:rsidRPr="00CE0F4A">
              <w:rPr>
                <w:rFonts w:ascii="Arial" w:hAnsi="Arial" w:cs="Arial"/>
                <w:b/>
                <w:sz w:val="22"/>
                <w:szCs w:val="22"/>
              </w:rPr>
              <w:t>Payment is further subject to the following:</w:t>
            </w:r>
          </w:p>
          <w:p w:rsidR="00B91933" w:rsidRDefault="00B91933" w:rsidP="00B91933">
            <w:pPr>
              <w:pStyle w:val="ListParagraph"/>
              <w:numPr>
                <w:ilvl w:val="0"/>
                <w:numId w:val="31"/>
              </w:numPr>
              <w:spacing w:line="252" w:lineRule="auto"/>
              <w:ind w:right="209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The invoice shall be complaint with GST law and BEML GSTN No. 29AAACB8433D1ZU is invariably incorporated on the bills.</w:t>
            </w:r>
          </w:p>
          <w:p w:rsidR="00B91933" w:rsidRDefault="00B91933" w:rsidP="00B91933">
            <w:pPr>
              <w:pStyle w:val="ListParagraph"/>
              <w:numPr>
                <w:ilvl w:val="0"/>
                <w:numId w:val="31"/>
              </w:numPr>
              <w:spacing w:line="252" w:lineRule="auto"/>
              <w:ind w:right="209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GST liability is to be discharged and ensure filing of outward supply details on GSTN portal with in timeline prescribed. </w:t>
            </w:r>
          </w:p>
          <w:p w:rsidR="00B91933" w:rsidRDefault="00B91933" w:rsidP="00B91933">
            <w:pPr>
              <w:pStyle w:val="ListParagraph"/>
              <w:numPr>
                <w:ilvl w:val="0"/>
                <w:numId w:val="31"/>
              </w:numPr>
              <w:spacing w:line="252" w:lineRule="auto"/>
              <w:ind w:right="209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Any debit note/Supplementary invoice if any, is to be raised within SEPTEMBER Month following the respective financial year or filing of annual return by BEML whichever is earlier. </w:t>
            </w:r>
          </w:p>
          <w:p w:rsidR="00B91933" w:rsidRDefault="00B91933" w:rsidP="00B91933">
            <w:pPr>
              <w:pStyle w:val="ListParagraph"/>
              <w:tabs>
                <w:tab w:val="left" w:pos="2431"/>
                <w:tab w:val="left" w:pos="2676"/>
              </w:tabs>
              <w:spacing w:line="252" w:lineRule="auto"/>
              <w:ind w:left="68" w:right="209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Any loss of tax credit due to the reason attributable to supplier shall be recovered from supplier along with applicable interest and penalty.</w:t>
            </w:r>
          </w:p>
        </w:tc>
      </w:tr>
    </w:tbl>
    <w:p w:rsidR="00F7476E" w:rsidRDefault="00F7476E" w:rsidP="00F7476E"/>
    <w:p w:rsidR="0002145A" w:rsidRDefault="0002145A" w:rsidP="00F7476E"/>
    <w:p w:rsidR="0002145A" w:rsidRDefault="0002145A" w:rsidP="00F7476E"/>
    <w:p w:rsidR="0002145A" w:rsidRDefault="0002145A" w:rsidP="00F7476E"/>
    <w:p w:rsidR="0002145A" w:rsidRDefault="0002145A" w:rsidP="00F7476E"/>
    <w:p w:rsidR="0002145A" w:rsidRDefault="0002145A" w:rsidP="00F7476E"/>
    <w:p w:rsidR="0002145A" w:rsidRDefault="0002145A" w:rsidP="00F7476E">
      <w:bookmarkStart w:id="23" w:name="_GoBack"/>
      <w:bookmarkEnd w:id="23"/>
    </w:p>
    <w:p w:rsidR="00F80D99" w:rsidRDefault="00F80D99" w:rsidP="00F7476E"/>
    <w:p w:rsidR="00F80D99" w:rsidRDefault="00F80D99" w:rsidP="00F7476E"/>
    <w:p w:rsidR="00F80D99" w:rsidRDefault="00F80D99" w:rsidP="00F7476E"/>
    <w:p w:rsidR="00F80D99" w:rsidRDefault="00F80D99" w:rsidP="00F7476E"/>
    <w:p w:rsidR="00F80D99" w:rsidRDefault="00F80D99" w:rsidP="00F7476E"/>
    <w:p w:rsidR="00F80D99" w:rsidRDefault="00F80D99" w:rsidP="00F7476E"/>
    <w:p w:rsidR="00F80D99" w:rsidRDefault="00F80D99" w:rsidP="00F7476E"/>
    <w:p w:rsidR="00F80D99" w:rsidRDefault="00F80D99" w:rsidP="00F7476E"/>
    <w:p w:rsidR="0002145A" w:rsidRDefault="0002145A" w:rsidP="00F7476E"/>
    <w:p w:rsidR="006000CF" w:rsidRDefault="006000CF" w:rsidP="00F7476E"/>
    <w:p w:rsidR="006000CF" w:rsidRDefault="006000CF" w:rsidP="00F7476E"/>
    <w:p w:rsidR="006000CF" w:rsidRDefault="006000CF" w:rsidP="00F7476E"/>
    <w:p w:rsidR="006000CF" w:rsidRDefault="006000CF" w:rsidP="00F7476E"/>
    <w:p w:rsidR="006000CF" w:rsidRDefault="006000CF" w:rsidP="00F7476E"/>
    <w:p w:rsidR="006000CF" w:rsidRDefault="006000CF" w:rsidP="00F7476E"/>
    <w:p w:rsidR="006000CF" w:rsidRDefault="006000CF" w:rsidP="00F7476E"/>
    <w:p w:rsidR="006000CF" w:rsidRDefault="006000CF" w:rsidP="00F7476E"/>
    <w:p w:rsidR="00680A3F" w:rsidRDefault="00680A3F" w:rsidP="00F7476E"/>
    <w:p w:rsidR="00680A3F" w:rsidRDefault="00680A3F" w:rsidP="00F7476E"/>
    <w:p w:rsidR="00680A3F" w:rsidRDefault="00680A3F" w:rsidP="00F7476E"/>
    <w:p w:rsidR="00680A3F" w:rsidRDefault="00680A3F" w:rsidP="00F7476E"/>
    <w:p w:rsidR="00680A3F" w:rsidRDefault="00680A3F" w:rsidP="00F7476E"/>
    <w:p w:rsidR="00680A3F" w:rsidRDefault="00680A3F" w:rsidP="00F7476E"/>
    <w:p w:rsidR="00680A3F" w:rsidRDefault="00680A3F" w:rsidP="00F7476E"/>
    <w:p w:rsidR="00680A3F" w:rsidRDefault="00680A3F" w:rsidP="00F7476E"/>
    <w:p w:rsidR="00680A3F" w:rsidRDefault="00680A3F" w:rsidP="00F7476E"/>
    <w:p w:rsidR="00680A3F" w:rsidRDefault="00680A3F" w:rsidP="00F7476E"/>
    <w:p w:rsidR="00680A3F" w:rsidRDefault="00680A3F" w:rsidP="00F7476E"/>
    <w:p w:rsidR="00680A3F" w:rsidRDefault="00680A3F" w:rsidP="00F7476E"/>
    <w:p w:rsidR="00680A3F" w:rsidRDefault="00680A3F" w:rsidP="00F7476E"/>
    <w:p w:rsidR="0002145A" w:rsidRDefault="0002145A" w:rsidP="00F7476E"/>
    <w:p w:rsidR="0002145A" w:rsidRDefault="0002145A" w:rsidP="00F7476E"/>
    <w:p w:rsidR="00F7476E" w:rsidRPr="00701EAC" w:rsidRDefault="00F7476E" w:rsidP="005B1707">
      <w:pPr>
        <w:pStyle w:val="Heading5"/>
        <w:shd w:val="clear" w:color="auto" w:fill="404040"/>
        <w:ind w:left="-360" w:right="-450"/>
        <w:rPr>
          <w:rFonts w:ascii="Arial" w:hAnsi="Arial" w:cs="Arial"/>
          <w:color w:val="FFFFFF"/>
          <w:szCs w:val="24"/>
        </w:rPr>
      </w:pPr>
      <w:r w:rsidRPr="00701EAC">
        <w:rPr>
          <w:rFonts w:ascii="Arial" w:hAnsi="Arial" w:cs="Arial"/>
          <w:color w:val="FFFFFF"/>
          <w:szCs w:val="24"/>
        </w:rPr>
        <w:t>Exhibit - A</w:t>
      </w:r>
    </w:p>
    <w:tbl>
      <w:tblPr>
        <w:tblW w:w="9990" w:type="dxa"/>
        <w:tblInd w:w="-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9"/>
        <w:gridCol w:w="2341"/>
        <w:gridCol w:w="5040"/>
        <w:gridCol w:w="760"/>
        <w:gridCol w:w="1130"/>
      </w:tblGrid>
      <w:tr w:rsidR="00ED4D98" w:rsidRPr="00701EAC">
        <w:trPr>
          <w:trHeight w:val="585"/>
        </w:trPr>
        <w:tc>
          <w:tcPr>
            <w:tcW w:w="9990" w:type="dxa"/>
            <w:gridSpan w:val="5"/>
          </w:tcPr>
          <w:p w:rsidR="00ED4D98" w:rsidRDefault="00ED4D98" w:rsidP="002B500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01EAC">
              <w:rPr>
                <w:rFonts w:ascii="Arial" w:hAnsi="Arial" w:cs="Arial"/>
                <w:sz w:val="24"/>
                <w:szCs w:val="24"/>
              </w:rPr>
              <w:t xml:space="preserve">Tentative requirement of </w:t>
            </w:r>
          </w:p>
          <w:p w:rsidR="00DF51D9" w:rsidRDefault="00760BB1" w:rsidP="00760BB1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 xml:space="preserve">                                              </w:t>
            </w:r>
            <w:r w:rsidR="00DF51D9">
              <w:rPr>
                <w:b/>
              </w:rPr>
              <w:t>“</w:t>
            </w:r>
            <w:r>
              <w:rPr>
                <w:rFonts w:ascii="ArialMT" w:eastAsia="Calibri" w:hAnsi="Calibri" w:cs="ArialMT"/>
                <w:sz w:val="24"/>
                <w:szCs w:val="24"/>
                <w:lang w:eastAsia="en-IN"/>
              </w:rPr>
              <w:t>STANDARDS FORMRS1 PROJECT</w:t>
            </w:r>
            <w:r w:rsidR="00DF51D9">
              <w:rPr>
                <w:b/>
              </w:rPr>
              <w:t>”</w:t>
            </w:r>
          </w:p>
          <w:p w:rsidR="00DF51D9" w:rsidRDefault="00DF51D9" w:rsidP="002B5009">
            <w:pPr>
              <w:jc w:val="center"/>
            </w:pPr>
            <w:r>
              <w:t xml:space="preserve"> For </w:t>
            </w:r>
          </w:p>
          <w:p w:rsidR="00DF51D9" w:rsidRDefault="007B7328" w:rsidP="002B5009">
            <w:pPr>
              <w:jc w:val="center"/>
              <w:rPr>
                <w:b/>
              </w:rPr>
            </w:pPr>
            <w:r>
              <w:rPr>
                <w:b/>
              </w:rPr>
              <w:t>“</w:t>
            </w:r>
            <w:r w:rsidR="00DF51D9" w:rsidRPr="00DF51D9">
              <w:rPr>
                <w:b/>
              </w:rPr>
              <w:t>Project</w:t>
            </w:r>
            <w:r w:rsidR="00C81A3E">
              <w:rPr>
                <w:b/>
              </w:rPr>
              <w:t>:</w:t>
            </w:r>
            <w:r w:rsidR="00760BB1">
              <w:rPr>
                <w:b/>
              </w:rPr>
              <w:t xml:space="preserve"> MRS-1</w:t>
            </w:r>
            <w:r>
              <w:rPr>
                <w:b/>
              </w:rPr>
              <w:t>”</w:t>
            </w:r>
          </w:p>
          <w:p w:rsidR="00B86A09" w:rsidRDefault="007B7328" w:rsidP="001618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t>to</w:t>
            </w:r>
          </w:p>
          <w:p w:rsidR="00ED4D98" w:rsidRPr="00701EAC" w:rsidRDefault="00ED4D98" w:rsidP="00B86A0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01EAC">
              <w:rPr>
                <w:rFonts w:ascii="Arial" w:hAnsi="Arial" w:cs="Arial"/>
                <w:sz w:val="24"/>
                <w:szCs w:val="24"/>
              </w:rPr>
              <w:t xml:space="preserve">Division: </w:t>
            </w:r>
            <w:r w:rsidR="001F7BAC">
              <w:rPr>
                <w:rFonts w:ascii="Arial" w:hAnsi="Arial" w:cs="Arial"/>
                <w:sz w:val="24"/>
                <w:szCs w:val="24"/>
              </w:rPr>
              <w:t xml:space="preserve">BEML, Bangalore Complex </w:t>
            </w:r>
          </w:p>
        </w:tc>
      </w:tr>
      <w:tr w:rsidR="008314AF" w:rsidRPr="00701EAC">
        <w:trPr>
          <w:trHeight w:val="261"/>
        </w:trPr>
        <w:tc>
          <w:tcPr>
            <w:tcW w:w="9990" w:type="dxa"/>
            <w:gridSpan w:val="5"/>
            <w:shd w:val="clear" w:color="auto" w:fill="A6A6A6"/>
          </w:tcPr>
          <w:p w:rsidR="008314AF" w:rsidRPr="00701EAC" w:rsidRDefault="008314AF" w:rsidP="002B5009">
            <w:pPr>
              <w:jc w:val="center"/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701EAC">
              <w:rPr>
                <w:rFonts w:ascii="Arial" w:hAnsi="Arial" w:cs="Arial"/>
                <w:b/>
                <w:color w:val="FFFFFF"/>
                <w:sz w:val="22"/>
                <w:szCs w:val="22"/>
              </w:rPr>
              <w:t>Requirement Specification</w:t>
            </w:r>
          </w:p>
        </w:tc>
      </w:tr>
      <w:tr w:rsidR="001757C3" w:rsidRPr="00701EAC" w:rsidTr="0038447B">
        <w:trPr>
          <w:trHeight w:val="288"/>
        </w:trPr>
        <w:tc>
          <w:tcPr>
            <w:tcW w:w="719" w:type="dxa"/>
            <w:vAlign w:val="center"/>
          </w:tcPr>
          <w:p w:rsidR="001757C3" w:rsidRPr="00701EAC" w:rsidRDefault="004345ED" w:rsidP="006C3C7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Item</w:t>
            </w:r>
          </w:p>
        </w:tc>
        <w:tc>
          <w:tcPr>
            <w:tcW w:w="2341" w:type="dxa"/>
            <w:vAlign w:val="center"/>
          </w:tcPr>
          <w:p w:rsidR="001757C3" w:rsidRPr="00701EAC" w:rsidRDefault="001757C3" w:rsidP="006C3C7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01EAC">
              <w:rPr>
                <w:rFonts w:ascii="Arial" w:hAnsi="Arial" w:cs="Arial"/>
                <w:b/>
                <w:sz w:val="18"/>
                <w:szCs w:val="18"/>
              </w:rPr>
              <w:t>Item Code</w:t>
            </w:r>
          </w:p>
        </w:tc>
        <w:tc>
          <w:tcPr>
            <w:tcW w:w="5040" w:type="dxa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757C3" w:rsidRPr="00701EAC" w:rsidRDefault="001757C3" w:rsidP="006C3C7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01EAC">
              <w:rPr>
                <w:rFonts w:ascii="Arial" w:hAnsi="Arial" w:cs="Arial"/>
                <w:b/>
                <w:sz w:val="18"/>
                <w:szCs w:val="18"/>
              </w:rPr>
              <w:t>Item Name</w:t>
            </w:r>
          </w:p>
        </w:tc>
        <w:tc>
          <w:tcPr>
            <w:tcW w:w="760" w:type="dxa"/>
            <w:vAlign w:val="center"/>
          </w:tcPr>
          <w:p w:rsidR="001757C3" w:rsidRPr="00701EAC" w:rsidRDefault="008630DC" w:rsidP="006C3C7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01EAC">
              <w:rPr>
                <w:rFonts w:ascii="Arial" w:hAnsi="Arial" w:cs="Arial"/>
                <w:b/>
                <w:sz w:val="18"/>
                <w:szCs w:val="18"/>
              </w:rPr>
              <w:t>Quantity</w:t>
            </w:r>
          </w:p>
        </w:tc>
        <w:tc>
          <w:tcPr>
            <w:tcW w:w="1130" w:type="dxa"/>
            <w:vAlign w:val="center"/>
          </w:tcPr>
          <w:p w:rsidR="001757C3" w:rsidRPr="00701EAC" w:rsidRDefault="008630DC" w:rsidP="008630D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01EAC">
              <w:rPr>
                <w:rFonts w:ascii="Arial" w:hAnsi="Arial" w:cs="Arial"/>
                <w:b/>
                <w:sz w:val="18"/>
                <w:szCs w:val="18"/>
              </w:rPr>
              <w:t xml:space="preserve">UOM </w:t>
            </w:r>
          </w:p>
        </w:tc>
      </w:tr>
      <w:tr w:rsidR="00752A3D" w:rsidRPr="00701EAC" w:rsidTr="00760BB1">
        <w:trPr>
          <w:trHeight w:val="938"/>
        </w:trPr>
        <w:tc>
          <w:tcPr>
            <w:tcW w:w="719" w:type="dxa"/>
            <w:vAlign w:val="center"/>
          </w:tcPr>
          <w:p w:rsidR="00752A3D" w:rsidRPr="0038447B" w:rsidRDefault="00752A3D" w:rsidP="006C3C76">
            <w:pPr>
              <w:jc w:val="center"/>
              <w:rPr>
                <w:sz w:val="24"/>
                <w:szCs w:val="24"/>
                <w:lang w:val="en-GB"/>
              </w:rPr>
            </w:pPr>
          </w:p>
        </w:tc>
        <w:tc>
          <w:tcPr>
            <w:tcW w:w="2341" w:type="dxa"/>
            <w:vAlign w:val="center"/>
          </w:tcPr>
          <w:p w:rsidR="00752A3D" w:rsidRPr="0038447B" w:rsidRDefault="00760BB1" w:rsidP="0000427D">
            <w:pPr>
              <w:jc w:val="center"/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>52521007B</w:t>
            </w:r>
          </w:p>
        </w:tc>
        <w:tc>
          <w:tcPr>
            <w:tcW w:w="5040" w:type="dxa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760BB1" w:rsidRDefault="00760BB1" w:rsidP="00760BB1">
            <w:pPr>
              <w:autoSpaceDE w:val="0"/>
              <w:autoSpaceDN w:val="0"/>
              <w:adjustRightInd w:val="0"/>
              <w:rPr>
                <w:rFonts w:ascii="ArialMT" w:eastAsia="Calibri" w:hAnsi="Calibri" w:cs="ArialMT"/>
                <w:sz w:val="24"/>
                <w:szCs w:val="24"/>
                <w:lang w:eastAsia="en-IN"/>
              </w:rPr>
            </w:pPr>
            <w:r>
              <w:rPr>
                <w:rFonts w:ascii="ArialMT" w:eastAsia="Calibri" w:hAnsi="Calibri" w:cs="ArialMT"/>
                <w:sz w:val="24"/>
                <w:szCs w:val="24"/>
                <w:lang w:eastAsia="en-IN"/>
              </w:rPr>
              <w:t>STANDARDS FOR</w:t>
            </w:r>
          </w:p>
          <w:p w:rsidR="00760BB1" w:rsidRDefault="00760BB1" w:rsidP="00760BB1">
            <w:pPr>
              <w:autoSpaceDE w:val="0"/>
              <w:autoSpaceDN w:val="0"/>
              <w:adjustRightInd w:val="0"/>
              <w:rPr>
                <w:rFonts w:ascii="ArialMT" w:eastAsia="Calibri" w:hAnsi="Calibri" w:cs="ArialMT"/>
                <w:sz w:val="24"/>
                <w:szCs w:val="24"/>
                <w:lang w:eastAsia="en-IN"/>
              </w:rPr>
            </w:pPr>
            <w:r>
              <w:rPr>
                <w:rFonts w:ascii="ArialMT" w:eastAsia="Calibri" w:hAnsi="Calibri" w:cs="ArialMT"/>
                <w:sz w:val="24"/>
                <w:szCs w:val="24"/>
                <w:lang w:eastAsia="en-IN"/>
              </w:rPr>
              <w:t>MRS1 PROJECT as</w:t>
            </w:r>
          </w:p>
          <w:p w:rsidR="00760BB1" w:rsidRDefault="00760BB1" w:rsidP="00760BB1">
            <w:pPr>
              <w:autoSpaceDE w:val="0"/>
              <w:autoSpaceDN w:val="0"/>
              <w:adjustRightInd w:val="0"/>
              <w:rPr>
                <w:rFonts w:ascii="ArialMT" w:eastAsia="Calibri" w:hAnsi="Calibri" w:cs="ArialMT"/>
                <w:sz w:val="24"/>
                <w:szCs w:val="24"/>
                <w:lang w:eastAsia="en-IN"/>
              </w:rPr>
            </w:pPr>
            <w:r>
              <w:rPr>
                <w:rFonts w:ascii="ArialMT" w:eastAsia="Calibri" w:hAnsi="Calibri" w:cs="ArialMT"/>
                <w:sz w:val="24"/>
                <w:szCs w:val="24"/>
                <w:lang w:eastAsia="en-IN"/>
              </w:rPr>
              <w:t>per attached list in annexure-1</w:t>
            </w:r>
          </w:p>
          <w:p w:rsidR="00752A3D" w:rsidRPr="0038447B" w:rsidRDefault="00752A3D" w:rsidP="00760BB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60" w:type="dxa"/>
            <w:vAlign w:val="center"/>
          </w:tcPr>
          <w:p w:rsidR="00752A3D" w:rsidRPr="009F30D5" w:rsidRDefault="00760BB1" w:rsidP="009F30D5">
            <w:pPr>
              <w:jc w:val="center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1</w:t>
            </w:r>
          </w:p>
        </w:tc>
        <w:tc>
          <w:tcPr>
            <w:tcW w:w="1130" w:type="dxa"/>
            <w:vAlign w:val="center"/>
          </w:tcPr>
          <w:p w:rsidR="00752A3D" w:rsidRPr="009F30D5" w:rsidRDefault="00760BB1" w:rsidP="009F30D5">
            <w:pPr>
              <w:jc w:val="center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SET</w:t>
            </w:r>
          </w:p>
        </w:tc>
      </w:tr>
      <w:tr w:rsidR="002B3EB0" w:rsidRPr="00701EAC">
        <w:trPr>
          <w:trHeight w:val="306"/>
        </w:trPr>
        <w:tc>
          <w:tcPr>
            <w:tcW w:w="9990" w:type="dxa"/>
            <w:gridSpan w:val="5"/>
            <w:shd w:val="clear" w:color="auto" w:fill="A6A6A6"/>
          </w:tcPr>
          <w:p w:rsidR="002B3EB0" w:rsidRPr="00701EAC" w:rsidRDefault="002B3EB0" w:rsidP="002B5009">
            <w:pPr>
              <w:jc w:val="center"/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701EAC">
              <w:rPr>
                <w:rFonts w:ascii="Arial" w:hAnsi="Arial" w:cs="Arial"/>
                <w:b/>
                <w:color w:val="FFFFFF"/>
                <w:sz w:val="22"/>
                <w:szCs w:val="22"/>
              </w:rPr>
              <w:t>DELIVERY SCHEDULE</w:t>
            </w:r>
          </w:p>
        </w:tc>
      </w:tr>
      <w:tr w:rsidR="00C621BE" w:rsidRPr="00701EAC" w:rsidTr="00454FE1">
        <w:trPr>
          <w:trHeight w:val="315"/>
        </w:trPr>
        <w:tc>
          <w:tcPr>
            <w:tcW w:w="719" w:type="dxa"/>
            <w:vAlign w:val="center"/>
          </w:tcPr>
          <w:p w:rsidR="00C621BE" w:rsidRPr="00901AB2" w:rsidRDefault="00C621BE" w:rsidP="00901AB2">
            <w:pPr>
              <w:pStyle w:val="font5"/>
              <w:ind w:right="180"/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proofErr w:type="spellStart"/>
            <w:r w:rsidRPr="00901AB2">
              <w:rPr>
                <w:rFonts w:ascii="Verdana" w:hAnsi="Verdana" w:cs="Arial"/>
                <w:b/>
                <w:bCs/>
                <w:sz w:val="18"/>
                <w:szCs w:val="18"/>
              </w:rPr>
              <w:t>Sl</w:t>
            </w:r>
            <w:proofErr w:type="spellEnd"/>
            <w:r w:rsidRPr="00901AB2"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 No</w:t>
            </w:r>
          </w:p>
        </w:tc>
        <w:tc>
          <w:tcPr>
            <w:tcW w:w="9271" w:type="dxa"/>
            <w:gridSpan w:val="4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C621BE" w:rsidRPr="00F74C88" w:rsidRDefault="001972F3" w:rsidP="00CB2458">
            <w:pPr>
              <w:pStyle w:val="font5"/>
              <w:ind w:right="180"/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>Item &amp;</w:t>
            </w:r>
            <w:r w:rsidR="00C621BE">
              <w:rPr>
                <w:rFonts w:ascii="Verdana" w:hAnsi="Verdana" w:cs="Arial"/>
                <w:b/>
                <w:bCs/>
                <w:sz w:val="18"/>
                <w:szCs w:val="18"/>
              </w:rPr>
              <w:t>Delivery Schedule</w:t>
            </w:r>
          </w:p>
        </w:tc>
      </w:tr>
      <w:tr w:rsidR="00C85BA3" w:rsidRPr="00701EAC" w:rsidTr="003A4250">
        <w:trPr>
          <w:trHeight w:val="644"/>
        </w:trPr>
        <w:tc>
          <w:tcPr>
            <w:tcW w:w="719" w:type="dxa"/>
            <w:vAlign w:val="center"/>
          </w:tcPr>
          <w:p w:rsidR="00C85BA3" w:rsidRPr="00C336E6" w:rsidRDefault="00C85BA3" w:rsidP="005C0453">
            <w:pPr>
              <w:jc w:val="center"/>
            </w:pPr>
            <w:r w:rsidRPr="00C336E6">
              <w:t>1</w:t>
            </w:r>
          </w:p>
        </w:tc>
        <w:tc>
          <w:tcPr>
            <w:tcW w:w="9271" w:type="dxa"/>
            <w:gridSpan w:val="4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C85BA3" w:rsidRPr="0011421B" w:rsidRDefault="004D77CF" w:rsidP="00760BB1">
            <w:pPr>
              <w:rPr>
                <w:sz w:val="24"/>
                <w:szCs w:val="24"/>
              </w:rPr>
            </w:pPr>
            <w:r w:rsidRPr="00377FF6">
              <w:rPr>
                <w:b/>
                <w:sz w:val="22"/>
                <w:szCs w:val="22"/>
              </w:rPr>
              <w:t>Delivery Schedule</w:t>
            </w:r>
            <w:r w:rsidR="0002145A" w:rsidRPr="00377FF6">
              <w:rPr>
                <w:b/>
                <w:sz w:val="22"/>
                <w:szCs w:val="22"/>
              </w:rPr>
              <w:t xml:space="preserve">: </w:t>
            </w:r>
            <w:r w:rsidR="00760BB1" w:rsidRPr="004E03E9">
              <w:rPr>
                <w:rFonts w:ascii="Arial" w:hAnsi="Arial" w:cs="Arial"/>
                <w:color w:val="000000"/>
                <w:sz w:val="22"/>
                <w:szCs w:val="22"/>
              </w:rPr>
              <w:t>Standards to be issued within 15 days from the date of release of PO</w:t>
            </w:r>
          </w:p>
        </w:tc>
      </w:tr>
      <w:tr w:rsidR="00C85BA3" w:rsidRPr="00701EAC">
        <w:trPr>
          <w:trHeight w:val="288"/>
        </w:trPr>
        <w:tc>
          <w:tcPr>
            <w:tcW w:w="719" w:type="dxa"/>
          </w:tcPr>
          <w:p w:rsidR="00C85BA3" w:rsidRPr="00701EAC" w:rsidRDefault="00C85BA3" w:rsidP="002B5009">
            <w:pPr>
              <w:pStyle w:val="font5"/>
              <w:jc w:val="both"/>
              <w:rPr>
                <w:rFonts w:cs="Arial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271" w:type="dxa"/>
            <w:gridSpan w:val="4"/>
            <w:tcMar>
              <w:top w:w="17" w:type="dxa"/>
              <w:left w:w="17" w:type="dxa"/>
              <w:bottom w:w="0" w:type="dxa"/>
              <w:right w:w="17" w:type="dxa"/>
            </w:tcMar>
          </w:tcPr>
          <w:p w:rsidR="00C85BA3" w:rsidRPr="00F74C88" w:rsidRDefault="00C85BA3" w:rsidP="001618A6">
            <w:pPr>
              <w:pStyle w:val="font5"/>
              <w:jc w:val="both"/>
              <w:rPr>
                <w:rFonts w:cs="Arial"/>
                <w:b/>
                <w:bCs/>
                <w:sz w:val="18"/>
                <w:szCs w:val="18"/>
              </w:rPr>
            </w:pPr>
            <w:r w:rsidRPr="00F74C88">
              <w:rPr>
                <w:rFonts w:cs="Arial"/>
                <w:b/>
                <w:bCs/>
                <w:sz w:val="18"/>
                <w:szCs w:val="18"/>
              </w:rPr>
              <w:t xml:space="preserve">Note: Timely delivery is the essence of the contract. No delivery amendments for extension will be entertained unless otherwise deferred by BEML in writing.    </w:t>
            </w:r>
          </w:p>
          <w:p w:rsidR="00C85BA3" w:rsidRPr="00D33958" w:rsidRDefault="00C85BA3" w:rsidP="00B81EBD">
            <w:pPr>
              <w:pStyle w:val="font5"/>
              <w:jc w:val="both"/>
              <w:rPr>
                <w:rFonts w:cs="Arial"/>
                <w:b/>
                <w:bCs/>
                <w:color w:val="FF0000"/>
                <w:sz w:val="18"/>
                <w:szCs w:val="18"/>
              </w:rPr>
            </w:pPr>
            <w:r w:rsidRPr="00F74C88">
              <w:rPr>
                <w:rFonts w:cs="Arial"/>
                <w:b/>
                <w:bCs/>
                <w:sz w:val="18"/>
                <w:szCs w:val="18"/>
                <w:highlight w:val="yellow"/>
              </w:rPr>
              <w:t xml:space="preserve">The supply shall be FOR </w:t>
            </w:r>
            <w:proofErr w:type="spellStart"/>
            <w:proofErr w:type="gramStart"/>
            <w:r w:rsidRPr="00F74C88">
              <w:rPr>
                <w:rFonts w:cs="Arial"/>
                <w:b/>
                <w:bCs/>
                <w:sz w:val="18"/>
                <w:szCs w:val="18"/>
                <w:highlight w:val="yellow"/>
              </w:rPr>
              <w:t>BEML,Bangalore</w:t>
            </w:r>
            <w:proofErr w:type="spellEnd"/>
            <w:proofErr w:type="gramEnd"/>
            <w:r w:rsidRPr="00F74C88">
              <w:rPr>
                <w:rFonts w:cs="Arial"/>
                <w:b/>
                <w:bCs/>
                <w:sz w:val="18"/>
                <w:szCs w:val="18"/>
                <w:highlight w:val="yellow"/>
              </w:rPr>
              <w:t xml:space="preserve"> Complex.</w:t>
            </w:r>
          </w:p>
        </w:tc>
      </w:tr>
    </w:tbl>
    <w:p w:rsidR="00D33958" w:rsidRDefault="00D33958" w:rsidP="00D33958"/>
    <w:p w:rsidR="00D33958" w:rsidRDefault="00D33958" w:rsidP="009F30D5">
      <w:pPr>
        <w:jc w:val="both"/>
      </w:pPr>
      <w:r>
        <w:t>We confirm her</w:t>
      </w:r>
      <w:r w:rsidR="00417473">
        <w:t>e</w:t>
      </w:r>
      <w:r>
        <w:t>by, that we have reviewed BEML, RFQ for “</w:t>
      </w:r>
      <w:r w:rsidR="009F30D5" w:rsidRPr="009F30D5">
        <w:rPr>
          <w:b/>
        </w:rPr>
        <w:t xml:space="preserve">Supply of </w:t>
      </w:r>
      <w:proofErr w:type="gramStart"/>
      <w:r w:rsidR="00760BB1">
        <w:rPr>
          <w:b/>
        </w:rPr>
        <w:t>Standards  for</w:t>
      </w:r>
      <w:proofErr w:type="gramEnd"/>
      <w:r w:rsidR="00760BB1">
        <w:rPr>
          <w:b/>
        </w:rPr>
        <w:t xml:space="preserve"> MRS-1 Project </w:t>
      </w:r>
      <w:r w:rsidR="00EA5B11">
        <w:t>“</w:t>
      </w:r>
      <w:r w:rsidR="00455ACE">
        <w:t xml:space="preserve"> </w:t>
      </w:r>
      <w:r w:rsidR="00EA5B11">
        <w:t>and</w:t>
      </w:r>
      <w:r>
        <w:t xml:space="preserve"> confirm acceptance of delivery schedule as indicated above. </w:t>
      </w:r>
    </w:p>
    <w:p w:rsidR="009F30D5" w:rsidRDefault="009F30D5" w:rsidP="009F30D5">
      <w:pPr>
        <w:jc w:val="both"/>
      </w:pPr>
    </w:p>
    <w:p w:rsidR="00D33958" w:rsidRDefault="00D33958" w:rsidP="00D33958">
      <w:r>
        <w:t>For &lt; Company Name&gt;</w:t>
      </w:r>
    </w:p>
    <w:p w:rsidR="009F30D5" w:rsidRDefault="009F30D5" w:rsidP="00D33958"/>
    <w:p w:rsidR="009F30D5" w:rsidRDefault="009F30D5" w:rsidP="00D33958"/>
    <w:p w:rsidR="009F30D5" w:rsidRDefault="009F30D5" w:rsidP="00D33958"/>
    <w:p w:rsidR="00D33958" w:rsidRPr="00D33958" w:rsidRDefault="00D33958" w:rsidP="00D33958">
      <w:r>
        <w:t>Authorized Signatory.</w:t>
      </w:r>
    </w:p>
    <w:sectPr w:rsidR="00D33958" w:rsidRPr="00D33958" w:rsidSect="00DD541C">
      <w:footerReference w:type="default" r:id="rId9"/>
      <w:pgSz w:w="11909" w:h="16834" w:code="9"/>
      <w:pgMar w:top="547" w:right="1109" w:bottom="1440" w:left="1620" w:header="720" w:footer="720" w:gutter="0"/>
      <w:pgBorders w:offsetFrom="page">
        <w:top w:val="single" w:sz="4" w:space="24" w:color="0000FF"/>
        <w:left w:val="single" w:sz="4" w:space="24" w:color="0000FF"/>
        <w:bottom w:val="single" w:sz="4" w:space="24" w:color="0000FF"/>
        <w:right w:val="single" w:sz="4" w:space="24" w:color="0000FF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3755C" w:rsidRDefault="0063755C" w:rsidP="00F7476E">
      <w:r>
        <w:separator/>
      </w:r>
    </w:p>
  </w:endnote>
  <w:endnote w:type="continuationSeparator" w:id="0">
    <w:p w:rsidR="0063755C" w:rsidRDefault="0063755C" w:rsidP="00F747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MT">
    <w:altName w:val="Times New Roman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5ACE" w:rsidRPr="00E6356D" w:rsidRDefault="00455ACE" w:rsidP="009F30D5">
    <w:pPr>
      <w:pStyle w:val="Footer"/>
      <w:pBdr>
        <w:top w:val="single" w:sz="4" w:space="0" w:color="auto"/>
      </w:pBdr>
      <w:rPr>
        <w:rStyle w:val="PageNumber"/>
        <w:szCs w:val="16"/>
      </w:rPr>
    </w:pPr>
    <w:r>
      <w:rPr>
        <w:rFonts w:ascii="Arial" w:hAnsi="Arial" w:cs="Arial"/>
        <w:sz w:val="16"/>
        <w:szCs w:val="16"/>
      </w:rPr>
      <w:t xml:space="preserve">RFQ – BEML e-tender </w:t>
    </w:r>
    <w:proofErr w:type="gramStart"/>
    <w:r w:rsidRPr="00835A14">
      <w:rPr>
        <w:rFonts w:ascii="Arial" w:hAnsi="Arial" w:cs="Arial"/>
        <w:sz w:val="16"/>
        <w:szCs w:val="16"/>
      </w:rPr>
      <w:t>-</w:t>
    </w:r>
    <w:r>
      <w:rPr>
        <w:rFonts w:ascii="Arial" w:hAnsi="Arial" w:cs="Arial"/>
        <w:sz w:val="16"/>
        <w:szCs w:val="16"/>
      </w:rPr>
      <w:t>“</w:t>
    </w:r>
    <w:proofErr w:type="gramEnd"/>
    <w:r>
      <w:rPr>
        <w:rFonts w:ascii="Arial" w:hAnsi="Arial" w:cs="Arial"/>
        <w:sz w:val="16"/>
        <w:szCs w:val="16"/>
      </w:rPr>
      <w:t>”</w:t>
    </w:r>
    <w:r w:rsidRPr="009F30D5">
      <w:rPr>
        <w:rFonts w:ascii="Arial" w:hAnsi="Arial" w:cs="Arial"/>
        <w:sz w:val="16"/>
        <w:szCs w:val="16"/>
      </w:rPr>
      <w:t>Supply of Fabricated Bogie frame and Bogie Bolster(DMC &amp; TC) With Finish Paint</w:t>
    </w:r>
    <w:r>
      <w:rPr>
        <w:rFonts w:ascii="Arial" w:hAnsi="Arial" w:cs="Arial"/>
        <w:sz w:val="16"/>
        <w:szCs w:val="16"/>
      </w:rPr>
      <w:t xml:space="preserve">-3 Phase MEMU </w:t>
    </w:r>
    <w:proofErr w:type="spellStart"/>
    <w:r>
      <w:rPr>
        <w:rFonts w:ascii="Arial" w:hAnsi="Arial" w:cs="Arial"/>
        <w:sz w:val="16"/>
        <w:szCs w:val="16"/>
      </w:rPr>
      <w:t>Project“</w:t>
    </w:r>
    <w:r w:rsidRPr="00835A14">
      <w:rPr>
        <w:rFonts w:ascii="Arial" w:hAnsi="Arial" w:cs="Arial"/>
        <w:sz w:val="16"/>
        <w:szCs w:val="16"/>
      </w:rPr>
      <w:t>Page</w:t>
    </w:r>
    <w:proofErr w:type="spellEnd"/>
    <w:r w:rsidRPr="00835A14">
      <w:rPr>
        <w:rFonts w:ascii="Arial" w:hAnsi="Arial" w:cs="Arial"/>
        <w:sz w:val="16"/>
        <w:szCs w:val="16"/>
      </w:rPr>
      <w:t xml:space="preserve"> [</w:t>
    </w:r>
    <w:r w:rsidR="00754B7A" w:rsidRPr="00835A14">
      <w:rPr>
        <w:rStyle w:val="PageNumber"/>
        <w:rFonts w:ascii="Arial" w:hAnsi="Arial" w:cs="Arial"/>
        <w:sz w:val="16"/>
        <w:szCs w:val="16"/>
      </w:rPr>
      <w:fldChar w:fldCharType="begin"/>
    </w:r>
    <w:r w:rsidRPr="00835A14">
      <w:rPr>
        <w:rStyle w:val="PageNumber"/>
        <w:rFonts w:ascii="Arial" w:hAnsi="Arial" w:cs="Arial"/>
        <w:sz w:val="16"/>
        <w:szCs w:val="16"/>
      </w:rPr>
      <w:instrText xml:space="preserve"> PAGE </w:instrText>
    </w:r>
    <w:r w:rsidR="00754B7A" w:rsidRPr="00835A14">
      <w:rPr>
        <w:rStyle w:val="PageNumber"/>
        <w:rFonts w:ascii="Arial" w:hAnsi="Arial" w:cs="Arial"/>
        <w:sz w:val="16"/>
        <w:szCs w:val="16"/>
      </w:rPr>
      <w:fldChar w:fldCharType="separate"/>
    </w:r>
    <w:r w:rsidR="009E755E">
      <w:rPr>
        <w:rStyle w:val="PageNumber"/>
        <w:rFonts w:ascii="Arial" w:hAnsi="Arial" w:cs="Arial"/>
        <w:noProof/>
        <w:sz w:val="16"/>
        <w:szCs w:val="16"/>
      </w:rPr>
      <w:t>4</w:t>
    </w:r>
    <w:r w:rsidR="00754B7A" w:rsidRPr="00835A14">
      <w:rPr>
        <w:rStyle w:val="PageNumber"/>
        <w:rFonts w:ascii="Arial" w:hAnsi="Arial" w:cs="Arial"/>
        <w:sz w:val="16"/>
        <w:szCs w:val="16"/>
      </w:rPr>
      <w:fldChar w:fldCharType="end"/>
    </w:r>
    <w:r w:rsidRPr="00835A14">
      <w:rPr>
        <w:rStyle w:val="PageNumber"/>
        <w:rFonts w:ascii="Arial" w:hAnsi="Arial" w:cs="Arial"/>
        <w:sz w:val="16"/>
        <w:szCs w:val="16"/>
      </w:rPr>
      <w:t>] of [</w:t>
    </w:r>
    <w:r w:rsidR="00754B7A" w:rsidRPr="00835A14">
      <w:rPr>
        <w:rStyle w:val="PageNumber"/>
        <w:rFonts w:ascii="Arial" w:hAnsi="Arial" w:cs="Arial"/>
        <w:sz w:val="16"/>
        <w:szCs w:val="16"/>
      </w:rPr>
      <w:fldChar w:fldCharType="begin"/>
    </w:r>
    <w:r w:rsidRPr="00835A14">
      <w:rPr>
        <w:rStyle w:val="PageNumber"/>
        <w:rFonts w:ascii="Arial" w:hAnsi="Arial" w:cs="Arial"/>
        <w:sz w:val="16"/>
        <w:szCs w:val="16"/>
      </w:rPr>
      <w:instrText xml:space="preserve"> NUMPAGES </w:instrText>
    </w:r>
    <w:r w:rsidR="00754B7A" w:rsidRPr="00835A14">
      <w:rPr>
        <w:rStyle w:val="PageNumber"/>
        <w:rFonts w:ascii="Arial" w:hAnsi="Arial" w:cs="Arial"/>
        <w:sz w:val="16"/>
        <w:szCs w:val="16"/>
      </w:rPr>
      <w:fldChar w:fldCharType="separate"/>
    </w:r>
    <w:r w:rsidR="009E755E">
      <w:rPr>
        <w:rStyle w:val="PageNumber"/>
        <w:rFonts w:ascii="Arial" w:hAnsi="Arial" w:cs="Arial"/>
        <w:noProof/>
        <w:sz w:val="16"/>
        <w:szCs w:val="16"/>
      </w:rPr>
      <w:t>4</w:t>
    </w:r>
    <w:r w:rsidR="00754B7A" w:rsidRPr="00835A14">
      <w:rPr>
        <w:rStyle w:val="PageNumber"/>
        <w:rFonts w:ascii="Arial" w:hAnsi="Arial" w:cs="Arial"/>
        <w:sz w:val="16"/>
        <w:szCs w:val="16"/>
      </w:rPr>
      <w:fldChar w:fldCharType="end"/>
    </w:r>
    <w:r w:rsidRPr="00835A14">
      <w:rPr>
        <w:rStyle w:val="PageNumber"/>
        <w:rFonts w:ascii="Arial" w:hAnsi="Arial" w:cs="Arial"/>
        <w:sz w:val="16"/>
        <w:szCs w:val="16"/>
      </w:rPr>
      <w:t xml:space="preserve">]     </w:t>
    </w:r>
  </w:p>
  <w:p w:rsidR="00455ACE" w:rsidRDefault="00455AC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3755C" w:rsidRDefault="0063755C" w:rsidP="00F7476E">
      <w:r>
        <w:separator/>
      </w:r>
    </w:p>
  </w:footnote>
  <w:footnote w:type="continuationSeparator" w:id="0">
    <w:p w:rsidR="0063755C" w:rsidRDefault="0063755C" w:rsidP="00F747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F840FB"/>
    <w:multiLevelType w:val="hybridMultilevel"/>
    <w:tmpl w:val="A2A62E5E"/>
    <w:lvl w:ilvl="0" w:tplc="3410B19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2773427"/>
    <w:multiLevelType w:val="hybridMultilevel"/>
    <w:tmpl w:val="143EFCD0"/>
    <w:lvl w:ilvl="0" w:tplc="6CDCAA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8C65E1"/>
    <w:multiLevelType w:val="hybridMultilevel"/>
    <w:tmpl w:val="72C43EE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E40832"/>
    <w:multiLevelType w:val="hybridMultilevel"/>
    <w:tmpl w:val="496E8BF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225052"/>
    <w:multiLevelType w:val="hybridMultilevel"/>
    <w:tmpl w:val="DB086D0A"/>
    <w:lvl w:ilvl="0" w:tplc="A678D812">
      <w:start w:val="1"/>
      <w:numFmt w:val="decimal"/>
      <w:lvlText w:val="%1)"/>
      <w:lvlJc w:val="left"/>
      <w:pPr>
        <w:ind w:left="33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90" w:hanging="360"/>
      </w:pPr>
    </w:lvl>
    <w:lvl w:ilvl="2" w:tplc="0409001B" w:tentative="1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5" w15:restartNumberingAfterBreak="0">
    <w:nsid w:val="18A230B3"/>
    <w:multiLevelType w:val="hybridMultilevel"/>
    <w:tmpl w:val="3BB0469E"/>
    <w:lvl w:ilvl="0" w:tplc="94E6E5C4">
      <w:numFmt w:val="bullet"/>
      <w:lvlText w:val="-"/>
      <w:lvlJc w:val="left"/>
      <w:pPr>
        <w:ind w:left="428" w:hanging="360"/>
      </w:pPr>
      <w:rPr>
        <w:rFonts w:ascii="Arial" w:eastAsia="Times New Roman" w:hAnsi="Arial" w:cs="Arial" w:hint="default"/>
      </w:rPr>
    </w:lvl>
    <w:lvl w:ilvl="1" w:tplc="40090003" w:tentative="1">
      <w:start w:val="1"/>
      <w:numFmt w:val="bullet"/>
      <w:lvlText w:val="o"/>
      <w:lvlJc w:val="left"/>
      <w:pPr>
        <w:ind w:left="1148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68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88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308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028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748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68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88" w:hanging="360"/>
      </w:pPr>
      <w:rPr>
        <w:rFonts w:ascii="Wingdings" w:hAnsi="Wingdings" w:hint="default"/>
      </w:rPr>
    </w:lvl>
  </w:abstractNum>
  <w:abstractNum w:abstractNumId="6" w15:restartNumberingAfterBreak="0">
    <w:nsid w:val="1C2A219E"/>
    <w:multiLevelType w:val="hybridMultilevel"/>
    <w:tmpl w:val="B0DC8DE2"/>
    <w:lvl w:ilvl="0" w:tplc="0409000F">
      <w:start w:val="1"/>
      <w:numFmt w:val="decimal"/>
      <w:lvlText w:val="%1."/>
      <w:lvlJc w:val="left"/>
      <w:pPr>
        <w:ind w:left="28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90" w:hanging="360"/>
      </w:pPr>
    </w:lvl>
    <w:lvl w:ilvl="2" w:tplc="0409001B" w:tentative="1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7" w15:restartNumberingAfterBreak="0">
    <w:nsid w:val="216E34CB"/>
    <w:multiLevelType w:val="hybridMultilevel"/>
    <w:tmpl w:val="2342FC4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1CD669A"/>
    <w:multiLevelType w:val="hybridMultilevel"/>
    <w:tmpl w:val="C480FDF8"/>
    <w:lvl w:ilvl="0" w:tplc="F44C8C3E">
      <w:start w:val="1"/>
      <w:numFmt w:val="decimal"/>
      <w:lvlText w:val="%1."/>
      <w:lvlJc w:val="left"/>
      <w:pPr>
        <w:ind w:left="28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90" w:hanging="360"/>
      </w:pPr>
    </w:lvl>
    <w:lvl w:ilvl="2" w:tplc="0409001B" w:tentative="1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9" w15:restartNumberingAfterBreak="0">
    <w:nsid w:val="23924B98"/>
    <w:multiLevelType w:val="hybridMultilevel"/>
    <w:tmpl w:val="B7525F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0360CA"/>
    <w:multiLevelType w:val="hybridMultilevel"/>
    <w:tmpl w:val="900A7724"/>
    <w:lvl w:ilvl="0" w:tplc="ACD85FDA">
      <w:start w:val="1"/>
      <w:numFmt w:val="decimal"/>
      <w:lvlText w:val="%1)"/>
      <w:lvlJc w:val="left"/>
      <w:pPr>
        <w:ind w:left="720" w:hanging="360"/>
      </w:pPr>
      <w:rPr>
        <w:rFonts w:ascii="Verdana" w:hAnsi="Verdana" w:cs="Times New Roman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675B9B"/>
    <w:multiLevelType w:val="hybridMultilevel"/>
    <w:tmpl w:val="DCA0899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AC03F1"/>
    <w:multiLevelType w:val="hybridMultilevel"/>
    <w:tmpl w:val="DC16F39A"/>
    <w:lvl w:ilvl="0" w:tplc="F5F424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11F3FEE"/>
    <w:multiLevelType w:val="hybridMultilevel"/>
    <w:tmpl w:val="7FCE66FA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EB42F1"/>
    <w:multiLevelType w:val="hybridMultilevel"/>
    <w:tmpl w:val="0B446C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161492"/>
    <w:multiLevelType w:val="hybridMultilevel"/>
    <w:tmpl w:val="948C273A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245FBD"/>
    <w:multiLevelType w:val="hybridMultilevel"/>
    <w:tmpl w:val="27AAE73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4137189C"/>
    <w:multiLevelType w:val="hybridMultilevel"/>
    <w:tmpl w:val="2D429B32"/>
    <w:lvl w:ilvl="0" w:tplc="539851CA">
      <w:start w:val="1"/>
      <w:numFmt w:val="lowerRoman"/>
      <w:lvlText w:val="%1)"/>
      <w:lvlJc w:val="left"/>
      <w:pPr>
        <w:ind w:left="63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990" w:hanging="360"/>
      </w:pPr>
    </w:lvl>
    <w:lvl w:ilvl="2" w:tplc="4009001B" w:tentative="1">
      <w:start w:val="1"/>
      <w:numFmt w:val="lowerRoman"/>
      <w:lvlText w:val="%3."/>
      <w:lvlJc w:val="right"/>
      <w:pPr>
        <w:ind w:left="1710" w:hanging="180"/>
      </w:pPr>
    </w:lvl>
    <w:lvl w:ilvl="3" w:tplc="4009000F" w:tentative="1">
      <w:start w:val="1"/>
      <w:numFmt w:val="decimal"/>
      <w:lvlText w:val="%4."/>
      <w:lvlJc w:val="left"/>
      <w:pPr>
        <w:ind w:left="2430" w:hanging="360"/>
      </w:pPr>
    </w:lvl>
    <w:lvl w:ilvl="4" w:tplc="40090019" w:tentative="1">
      <w:start w:val="1"/>
      <w:numFmt w:val="lowerLetter"/>
      <w:lvlText w:val="%5."/>
      <w:lvlJc w:val="left"/>
      <w:pPr>
        <w:ind w:left="3150" w:hanging="360"/>
      </w:pPr>
    </w:lvl>
    <w:lvl w:ilvl="5" w:tplc="4009001B" w:tentative="1">
      <w:start w:val="1"/>
      <w:numFmt w:val="lowerRoman"/>
      <w:lvlText w:val="%6."/>
      <w:lvlJc w:val="right"/>
      <w:pPr>
        <w:ind w:left="3870" w:hanging="180"/>
      </w:pPr>
    </w:lvl>
    <w:lvl w:ilvl="6" w:tplc="4009000F" w:tentative="1">
      <w:start w:val="1"/>
      <w:numFmt w:val="decimal"/>
      <w:lvlText w:val="%7."/>
      <w:lvlJc w:val="left"/>
      <w:pPr>
        <w:ind w:left="4590" w:hanging="360"/>
      </w:pPr>
    </w:lvl>
    <w:lvl w:ilvl="7" w:tplc="40090019" w:tentative="1">
      <w:start w:val="1"/>
      <w:numFmt w:val="lowerLetter"/>
      <w:lvlText w:val="%8."/>
      <w:lvlJc w:val="left"/>
      <w:pPr>
        <w:ind w:left="5310" w:hanging="360"/>
      </w:pPr>
    </w:lvl>
    <w:lvl w:ilvl="8" w:tplc="40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18" w15:restartNumberingAfterBreak="0">
    <w:nsid w:val="41D95FF8"/>
    <w:multiLevelType w:val="hybridMultilevel"/>
    <w:tmpl w:val="F01C06E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3845FB"/>
    <w:multiLevelType w:val="hybridMultilevel"/>
    <w:tmpl w:val="D1624BC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79E3182"/>
    <w:multiLevelType w:val="hybridMultilevel"/>
    <w:tmpl w:val="156C1790"/>
    <w:lvl w:ilvl="0" w:tplc="04090001">
      <w:start w:val="1"/>
      <w:numFmt w:val="bullet"/>
      <w:lvlText w:val=""/>
      <w:lvlJc w:val="left"/>
      <w:pPr>
        <w:ind w:left="1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</w:abstractNum>
  <w:abstractNum w:abstractNumId="21" w15:restartNumberingAfterBreak="0">
    <w:nsid w:val="49144E86"/>
    <w:multiLevelType w:val="hybridMultilevel"/>
    <w:tmpl w:val="42EA648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A985B61"/>
    <w:multiLevelType w:val="hybridMultilevel"/>
    <w:tmpl w:val="1F30EC18"/>
    <w:lvl w:ilvl="0" w:tplc="09B48C08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3" w15:restartNumberingAfterBreak="0">
    <w:nsid w:val="4B942041"/>
    <w:multiLevelType w:val="hybridMultilevel"/>
    <w:tmpl w:val="FD34440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FD05B7"/>
    <w:multiLevelType w:val="hybridMultilevel"/>
    <w:tmpl w:val="1DCEF2FE"/>
    <w:lvl w:ilvl="0" w:tplc="B1DE2A9E">
      <w:start w:val="1"/>
      <w:numFmt w:val="decimal"/>
      <w:lvlText w:val="%1."/>
      <w:lvlJc w:val="left"/>
      <w:pPr>
        <w:ind w:left="360" w:hanging="360"/>
      </w:pPr>
      <w:rPr>
        <w:rFonts w:ascii="Verdana" w:eastAsia="Times New Roman" w:hAnsi="Verdana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234F3E"/>
    <w:multiLevelType w:val="hybridMultilevel"/>
    <w:tmpl w:val="B93E1E40"/>
    <w:lvl w:ilvl="0" w:tplc="4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7AE70FA"/>
    <w:multiLevelType w:val="hybridMultilevel"/>
    <w:tmpl w:val="4434D072"/>
    <w:lvl w:ilvl="0" w:tplc="2856B5DC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89C1DE8"/>
    <w:multiLevelType w:val="hybridMultilevel"/>
    <w:tmpl w:val="E2B27D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FFB6AB6"/>
    <w:multiLevelType w:val="hybridMultilevel"/>
    <w:tmpl w:val="BC58017C"/>
    <w:lvl w:ilvl="0" w:tplc="727216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656F226B"/>
    <w:multiLevelType w:val="hybridMultilevel"/>
    <w:tmpl w:val="46605D54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72BE"/>
    <w:multiLevelType w:val="hybridMultilevel"/>
    <w:tmpl w:val="14B023B6"/>
    <w:lvl w:ilvl="0" w:tplc="9E8C012A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  <w:sz w:val="2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F13AF1"/>
    <w:multiLevelType w:val="hybridMultilevel"/>
    <w:tmpl w:val="F9E8BF0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7054F76"/>
    <w:multiLevelType w:val="hybridMultilevel"/>
    <w:tmpl w:val="3EC0E0D0"/>
    <w:lvl w:ilvl="0" w:tplc="96328B3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F4305D2"/>
    <w:multiLevelType w:val="hybridMultilevel"/>
    <w:tmpl w:val="0764D66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2"/>
  </w:num>
  <w:num w:numId="3">
    <w:abstractNumId w:val="19"/>
  </w:num>
  <w:num w:numId="4">
    <w:abstractNumId w:val="18"/>
  </w:num>
  <w:num w:numId="5">
    <w:abstractNumId w:val="33"/>
  </w:num>
  <w:num w:numId="6">
    <w:abstractNumId w:val="3"/>
  </w:num>
  <w:num w:numId="7">
    <w:abstractNumId w:val="29"/>
  </w:num>
  <w:num w:numId="8">
    <w:abstractNumId w:val="32"/>
  </w:num>
  <w:num w:numId="9">
    <w:abstractNumId w:val="31"/>
  </w:num>
  <w:num w:numId="10">
    <w:abstractNumId w:val="27"/>
  </w:num>
  <w:num w:numId="11">
    <w:abstractNumId w:val="7"/>
  </w:num>
  <w:num w:numId="12">
    <w:abstractNumId w:val="16"/>
  </w:num>
  <w:num w:numId="13">
    <w:abstractNumId w:val="1"/>
  </w:num>
  <w:num w:numId="14">
    <w:abstractNumId w:val="2"/>
  </w:num>
  <w:num w:numId="15">
    <w:abstractNumId w:val="28"/>
  </w:num>
  <w:num w:numId="16">
    <w:abstractNumId w:val="20"/>
  </w:num>
  <w:num w:numId="17">
    <w:abstractNumId w:val="22"/>
  </w:num>
  <w:num w:numId="18">
    <w:abstractNumId w:val="9"/>
  </w:num>
  <w:num w:numId="19">
    <w:abstractNumId w:val="4"/>
  </w:num>
  <w:num w:numId="20">
    <w:abstractNumId w:val="8"/>
  </w:num>
  <w:num w:numId="21">
    <w:abstractNumId w:val="6"/>
  </w:num>
  <w:num w:numId="22">
    <w:abstractNumId w:val="17"/>
  </w:num>
  <w:num w:numId="23">
    <w:abstractNumId w:val="14"/>
  </w:num>
  <w:num w:numId="24">
    <w:abstractNumId w:val="0"/>
  </w:num>
  <w:num w:numId="25">
    <w:abstractNumId w:val="26"/>
  </w:num>
  <w:num w:numId="26">
    <w:abstractNumId w:val="13"/>
  </w:num>
  <w:num w:numId="27">
    <w:abstractNumId w:val="11"/>
  </w:num>
  <w:num w:numId="28">
    <w:abstractNumId w:val="23"/>
  </w:num>
  <w:num w:numId="29">
    <w:abstractNumId w:val="24"/>
  </w:num>
  <w:num w:numId="30">
    <w:abstractNumId w:val="15"/>
  </w:num>
  <w:num w:numId="31">
    <w:abstractNumId w:val="5"/>
  </w:num>
  <w:num w:numId="32">
    <w:abstractNumId w:val="25"/>
  </w:num>
  <w:num w:numId="33">
    <w:abstractNumId w:val="10"/>
  </w:num>
  <w:num w:numId="34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7476E"/>
    <w:rsid w:val="00001442"/>
    <w:rsid w:val="000030DA"/>
    <w:rsid w:val="0000427D"/>
    <w:rsid w:val="00006E0A"/>
    <w:rsid w:val="00007430"/>
    <w:rsid w:val="00010D6B"/>
    <w:rsid w:val="00013FC5"/>
    <w:rsid w:val="00015029"/>
    <w:rsid w:val="00016BD3"/>
    <w:rsid w:val="00017C4D"/>
    <w:rsid w:val="0002040C"/>
    <w:rsid w:val="0002145A"/>
    <w:rsid w:val="0002540B"/>
    <w:rsid w:val="000256EC"/>
    <w:rsid w:val="000344B0"/>
    <w:rsid w:val="00035FEF"/>
    <w:rsid w:val="00036B92"/>
    <w:rsid w:val="0004197D"/>
    <w:rsid w:val="00045075"/>
    <w:rsid w:val="00046647"/>
    <w:rsid w:val="0004723E"/>
    <w:rsid w:val="000473F0"/>
    <w:rsid w:val="000519A8"/>
    <w:rsid w:val="00051AE7"/>
    <w:rsid w:val="00052D83"/>
    <w:rsid w:val="00055B01"/>
    <w:rsid w:val="00056645"/>
    <w:rsid w:val="000654D5"/>
    <w:rsid w:val="00065782"/>
    <w:rsid w:val="000661B5"/>
    <w:rsid w:val="000753A5"/>
    <w:rsid w:val="0008127F"/>
    <w:rsid w:val="00081887"/>
    <w:rsid w:val="00082488"/>
    <w:rsid w:val="00083B0E"/>
    <w:rsid w:val="00086BAE"/>
    <w:rsid w:val="00091C0F"/>
    <w:rsid w:val="00092430"/>
    <w:rsid w:val="000927F7"/>
    <w:rsid w:val="00095898"/>
    <w:rsid w:val="00095BC5"/>
    <w:rsid w:val="000960F6"/>
    <w:rsid w:val="0009624F"/>
    <w:rsid w:val="00096430"/>
    <w:rsid w:val="000A64B4"/>
    <w:rsid w:val="000B0C82"/>
    <w:rsid w:val="000B1DEE"/>
    <w:rsid w:val="000B488A"/>
    <w:rsid w:val="000B4DBF"/>
    <w:rsid w:val="000B4E06"/>
    <w:rsid w:val="000C0BA3"/>
    <w:rsid w:val="000C0DCB"/>
    <w:rsid w:val="000C56E1"/>
    <w:rsid w:val="000C6FEC"/>
    <w:rsid w:val="000D2D2B"/>
    <w:rsid w:val="000D31D0"/>
    <w:rsid w:val="000D4206"/>
    <w:rsid w:val="000E07DB"/>
    <w:rsid w:val="000E4DA7"/>
    <w:rsid w:val="000E51DF"/>
    <w:rsid w:val="000E5888"/>
    <w:rsid w:val="000F1603"/>
    <w:rsid w:val="000F4703"/>
    <w:rsid w:val="000F50F2"/>
    <w:rsid w:val="000F5A5D"/>
    <w:rsid w:val="00100C0C"/>
    <w:rsid w:val="0011421B"/>
    <w:rsid w:val="00123662"/>
    <w:rsid w:val="00124EC3"/>
    <w:rsid w:val="00124FB8"/>
    <w:rsid w:val="0012508C"/>
    <w:rsid w:val="00125FE6"/>
    <w:rsid w:val="001279DD"/>
    <w:rsid w:val="00127CFC"/>
    <w:rsid w:val="001310DE"/>
    <w:rsid w:val="00131C65"/>
    <w:rsid w:val="00133CAD"/>
    <w:rsid w:val="00135AB4"/>
    <w:rsid w:val="00137D63"/>
    <w:rsid w:val="0014028F"/>
    <w:rsid w:val="001404DC"/>
    <w:rsid w:val="00140C5D"/>
    <w:rsid w:val="00141FB1"/>
    <w:rsid w:val="00142744"/>
    <w:rsid w:val="001439B7"/>
    <w:rsid w:val="00144AA8"/>
    <w:rsid w:val="00146EDC"/>
    <w:rsid w:val="00147752"/>
    <w:rsid w:val="00150E55"/>
    <w:rsid w:val="00151469"/>
    <w:rsid w:val="00154641"/>
    <w:rsid w:val="0015483F"/>
    <w:rsid w:val="00156B5B"/>
    <w:rsid w:val="001618A6"/>
    <w:rsid w:val="00163339"/>
    <w:rsid w:val="00165A63"/>
    <w:rsid w:val="00170C2D"/>
    <w:rsid w:val="0017177A"/>
    <w:rsid w:val="001757C3"/>
    <w:rsid w:val="0017715C"/>
    <w:rsid w:val="00177CE4"/>
    <w:rsid w:val="001801C2"/>
    <w:rsid w:val="001809AC"/>
    <w:rsid w:val="001833AF"/>
    <w:rsid w:val="001835F4"/>
    <w:rsid w:val="00183694"/>
    <w:rsid w:val="001844EF"/>
    <w:rsid w:val="00185A15"/>
    <w:rsid w:val="001860B9"/>
    <w:rsid w:val="00191010"/>
    <w:rsid w:val="00191C66"/>
    <w:rsid w:val="00195B9D"/>
    <w:rsid w:val="00195DA4"/>
    <w:rsid w:val="00196863"/>
    <w:rsid w:val="00196FFF"/>
    <w:rsid w:val="001972F3"/>
    <w:rsid w:val="001A22A9"/>
    <w:rsid w:val="001A36A0"/>
    <w:rsid w:val="001A3A2B"/>
    <w:rsid w:val="001B00C2"/>
    <w:rsid w:val="001C042E"/>
    <w:rsid w:val="001C265B"/>
    <w:rsid w:val="001C71B7"/>
    <w:rsid w:val="001D448B"/>
    <w:rsid w:val="001E3497"/>
    <w:rsid w:val="001E3FFF"/>
    <w:rsid w:val="001E4680"/>
    <w:rsid w:val="001E6F54"/>
    <w:rsid w:val="001F0D95"/>
    <w:rsid w:val="001F383C"/>
    <w:rsid w:val="001F59AA"/>
    <w:rsid w:val="001F648B"/>
    <w:rsid w:val="001F7BAC"/>
    <w:rsid w:val="001F7E08"/>
    <w:rsid w:val="00200A8A"/>
    <w:rsid w:val="0021075B"/>
    <w:rsid w:val="002132BC"/>
    <w:rsid w:val="00214D00"/>
    <w:rsid w:val="00215519"/>
    <w:rsid w:val="00215B84"/>
    <w:rsid w:val="00216EBB"/>
    <w:rsid w:val="002267F8"/>
    <w:rsid w:val="00233D54"/>
    <w:rsid w:val="00234AD5"/>
    <w:rsid w:val="0024331C"/>
    <w:rsid w:val="0024641A"/>
    <w:rsid w:val="00246424"/>
    <w:rsid w:val="00246EE0"/>
    <w:rsid w:val="00254294"/>
    <w:rsid w:val="00254A94"/>
    <w:rsid w:val="0025582D"/>
    <w:rsid w:val="00264D92"/>
    <w:rsid w:val="002714D0"/>
    <w:rsid w:val="00281653"/>
    <w:rsid w:val="00281E6F"/>
    <w:rsid w:val="002837E4"/>
    <w:rsid w:val="00283C0C"/>
    <w:rsid w:val="002840D3"/>
    <w:rsid w:val="002844CE"/>
    <w:rsid w:val="002A05CC"/>
    <w:rsid w:val="002A2ABF"/>
    <w:rsid w:val="002A30BB"/>
    <w:rsid w:val="002A3B2F"/>
    <w:rsid w:val="002B2D0E"/>
    <w:rsid w:val="002B3EB0"/>
    <w:rsid w:val="002B5009"/>
    <w:rsid w:val="002B5AE2"/>
    <w:rsid w:val="002B6290"/>
    <w:rsid w:val="002C0FA5"/>
    <w:rsid w:val="002C3114"/>
    <w:rsid w:val="002C6591"/>
    <w:rsid w:val="002C6D91"/>
    <w:rsid w:val="002D3900"/>
    <w:rsid w:val="002E3299"/>
    <w:rsid w:val="002E4F40"/>
    <w:rsid w:val="002E6F76"/>
    <w:rsid w:val="002F3532"/>
    <w:rsid w:val="002F78CA"/>
    <w:rsid w:val="00300DDA"/>
    <w:rsid w:val="00301D12"/>
    <w:rsid w:val="00303A36"/>
    <w:rsid w:val="00310DBA"/>
    <w:rsid w:val="0031581D"/>
    <w:rsid w:val="00317DBD"/>
    <w:rsid w:val="00322C20"/>
    <w:rsid w:val="0032578A"/>
    <w:rsid w:val="00326F46"/>
    <w:rsid w:val="00331413"/>
    <w:rsid w:val="00332875"/>
    <w:rsid w:val="00332D18"/>
    <w:rsid w:val="003410F3"/>
    <w:rsid w:val="00341F5A"/>
    <w:rsid w:val="003428DE"/>
    <w:rsid w:val="00343D33"/>
    <w:rsid w:val="00351064"/>
    <w:rsid w:val="00353ED3"/>
    <w:rsid w:val="00354805"/>
    <w:rsid w:val="00355293"/>
    <w:rsid w:val="00355975"/>
    <w:rsid w:val="003608F1"/>
    <w:rsid w:val="0036184A"/>
    <w:rsid w:val="003627FE"/>
    <w:rsid w:val="00365D11"/>
    <w:rsid w:val="00367416"/>
    <w:rsid w:val="00371654"/>
    <w:rsid w:val="0037165C"/>
    <w:rsid w:val="00371DBB"/>
    <w:rsid w:val="0037269D"/>
    <w:rsid w:val="00373F3C"/>
    <w:rsid w:val="00375468"/>
    <w:rsid w:val="0037695B"/>
    <w:rsid w:val="00377FF6"/>
    <w:rsid w:val="00380DD3"/>
    <w:rsid w:val="0038323C"/>
    <w:rsid w:val="0038447B"/>
    <w:rsid w:val="003906F4"/>
    <w:rsid w:val="00391896"/>
    <w:rsid w:val="00391B06"/>
    <w:rsid w:val="003927D9"/>
    <w:rsid w:val="003A032D"/>
    <w:rsid w:val="003A03B2"/>
    <w:rsid w:val="003A1013"/>
    <w:rsid w:val="003A1471"/>
    <w:rsid w:val="003A2E37"/>
    <w:rsid w:val="003A319E"/>
    <w:rsid w:val="003A4250"/>
    <w:rsid w:val="003A54E0"/>
    <w:rsid w:val="003A5670"/>
    <w:rsid w:val="003A69C9"/>
    <w:rsid w:val="003B0234"/>
    <w:rsid w:val="003B09F0"/>
    <w:rsid w:val="003B0F58"/>
    <w:rsid w:val="003B15CC"/>
    <w:rsid w:val="003B2525"/>
    <w:rsid w:val="003B7665"/>
    <w:rsid w:val="003D00E0"/>
    <w:rsid w:val="003D0B1A"/>
    <w:rsid w:val="003D1089"/>
    <w:rsid w:val="003D11CA"/>
    <w:rsid w:val="003D6261"/>
    <w:rsid w:val="003D7F2F"/>
    <w:rsid w:val="003E0098"/>
    <w:rsid w:val="003E08E9"/>
    <w:rsid w:val="003E0AA9"/>
    <w:rsid w:val="003E2E5B"/>
    <w:rsid w:val="003E4CE8"/>
    <w:rsid w:val="003E6653"/>
    <w:rsid w:val="003E77C5"/>
    <w:rsid w:val="003F12C6"/>
    <w:rsid w:val="003F1468"/>
    <w:rsid w:val="003F162A"/>
    <w:rsid w:val="003F2764"/>
    <w:rsid w:val="003F34B2"/>
    <w:rsid w:val="003F3A7F"/>
    <w:rsid w:val="003F3ECD"/>
    <w:rsid w:val="003F6C41"/>
    <w:rsid w:val="00401664"/>
    <w:rsid w:val="00405857"/>
    <w:rsid w:val="00407B27"/>
    <w:rsid w:val="00413D51"/>
    <w:rsid w:val="00416BF5"/>
    <w:rsid w:val="00417473"/>
    <w:rsid w:val="004225A8"/>
    <w:rsid w:val="00422931"/>
    <w:rsid w:val="00424754"/>
    <w:rsid w:val="00425DF4"/>
    <w:rsid w:val="00433E01"/>
    <w:rsid w:val="004345ED"/>
    <w:rsid w:val="00441205"/>
    <w:rsid w:val="004419B1"/>
    <w:rsid w:val="00441BCF"/>
    <w:rsid w:val="00445CEF"/>
    <w:rsid w:val="004469AA"/>
    <w:rsid w:val="0045112C"/>
    <w:rsid w:val="00451344"/>
    <w:rsid w:val="00451490"/>
    <w:rsid w:val="00454E5E"/>
    <w:rsid w:val="00454FE1"/>
    <w:rsid w:val="00455ACE"/>
    <w:rsid w:val="00457018"/>
    <w:rsid w:val="00461D31"/>
    <w:rsid w:val="00463FE6"/>
    <w:rsid w:val="00466C2A"/>
    <w:rsid w:val="004718A1"/>
    <w:rsid w:val="004735C6"/>
    <w:rsid w:val="0047638D"/>
    <w:rsid w:val="004772C3"/>
    <w:rsid w:val="004777C5"/>
    <w:rsid w:val="004804CE"/>
    <w:rsid w:val="00481168"/>
    <w:rsid w:val="00481477"/>
    <w:rsid w:val="00483B6C"/>
    <w:rsid w:val="0048576A"/>
    <w:rsid w:val="00486F3A"/>
    <w:rsid w:val="00490129"/>
    <w:rsid w:val="004901F9"/>
    <w:rsid w:val="00493131"/>
    <w:rsid w:val="00493283"/>
    <w:rsid w:val="004A4FCC"/>
    <w:rsid w:val="004A6F38"/>
    <w:rsid w:val="004A7CC2"/>
    <w:rsid w:val="004B49D8"/>
    <w:rsid w:val="004C18C8"/>
    <w:rsid w:val="004C6EF5"/>
    <w:rsid w:val="004D21E9"/>
    <w:rsid w:val="004D26EC"/>
    <w:rsid w:val="004D4138"/>
    <w:rsid w:val="004D663B"/>
    <w:rsid w:val="004D77CF"/>
    <w:rsid w:val="004D7F97"/>
    <w:rsid w:val="004E0FF0"/>
    <w:rsid w:val="004F1166"/>
    <w:rsid w:val="004F1AC3"/>
    <w:rsid w:val="004F3540"/>
    <w:rsid w:val="004F653C"/>
    <w:rsid w:val="00503003"/>
    <w:rsid w:val="00504473"/>
    <w:rsid w:val="00504D11"/>
    <w:rsid w:val="0050581A"/>
    <w:rsid w:val="00510B66"/>
    <w:rsid w:val="00511F95"/>
    <w:rsid w:val="005249FD"/>
    <w:rsid w:val="005278EA"/>
    <w:rsid w:val="00530B8A"/>
    <w:rsid w:val="005338E5"/>
    <w:rsid w:val="0053638E"/>
    <w:rsid w:val="00536EF2"/>
    <w:rsid w:val="005374A4"/>
    <w:rsid w:val="00541506"/>
    <w:rsid w:val="0054471C"/>
    <w:rsid w:val="00547E10"/>
    <w:rsid w:val="00547E6F"/>
    <w:rsid w:val="00551990"/>
    <w:rsid w:val="00551F61"/>
    <w:rsid w:val="00554268"/>
    <w:rsid w:val="00556E9A"/>
    <w:rsid w:val="00562011"/>
    <w:rsid w:val="0056266C"/>
    <w:rsid w:val="00565575"/>
    <w:rsid w:val="005709E8"/>
    <w:rsid w:val="005712CD"/>
    <w:rsid w:val="00580A68"/>
    <w:rsid w:val="005824EA"/>
    <w:rsid w:val="00582540"/>
    <w:rsid w:val="00583741"/>
    <w:rsid w:val="00591793"/>
    <w:rsid w:val="00593274"/>
    <w:rsid w:val="005947F9"/>
    <w:rsid w:val="005A0A18"/>
    <w:rsid w:val="005A0EED"/>
    <w:rsid w:val="005A124C"/>
    <w:rsid w:val="005A143A"/>
    <w:rsid w:val="005A3C3A"/>
    <w:rsid w:val="005A525E"/>
    <w:rsid w:val="005A63F6"/>
    <w:rsid w:val="005A67C4"/>
    <w:rsid w:val="005A6902"/>
    <w:rsid w:val="005A7FC9"/>
    <w:rsid w:val="005B1707"/>
    <w:rsid w:val="005B322E"/>
    <w:rsid w:val="005B361C"/>
    <w:rsid w:val="005B3EDE"/>
    <w:rsid w:val="005B489B"/>
    <w:rsid w:val="005B6601"/>
    <w:rsid w:val="005C0453"/>
    <w:rsid w:val="005C0FD1"/>
    <w:rsid w:val="005C1064"/>
    <w:rsid w:val="005C166A"/>
    <w:rsid w:val="005C324B"/>
    <w:rsid w:val="005C37C7"/>
    <w:rsid w:val="005C39CB"/>
    <w:rsid w:val="005C5D64"/>
    <w:rsid w:val="005C6B6A"/>
    <w:rsid w:val="005C7273"/>
    <w:rsid w:val="005D37C4"/>
    <w:rsid w:val="005D5664"/>
    <w:rsid w:val="005D660F"/>
    <w:rsid w:val="005E1DBA"/>
    <w:rsid w:val="005E3446"/>
    <w:rsid w:val="005E54EA"/>
    <w:rsid w:val="005F0799"/>
    <w:rsid w:val="005F0922"/>
    <w:rsid w:val="005F1581"/>
    <w:rsid w:val="005F568E"/>
    <w:rsid w:val="005F67BA"/>
    <w:rsid w:val="005F6F16"/>
    <w:rsid w:val="006000CF"/>
    <w:rsid w:val="00600461"/>
    <w:rsid w:val="00601B63"/>
    <w:rsid w:val="0060246D"/>
    <w:rsid w:val="00612110"/>
    <w:rsid w:val="00616B08"/>
    <w:rsid w:val="00617A2D"/>
    <w:rsid w:val="00617F26"/>
    <w:rsid w:val="00624B85"/>
    <w:rsid w:val="00631290"/>
    <w:rsid w:val="00633A70"/>
    <w:rsid w:val="00636A82"/>
    <w:rsid w:val="0063755C"/>
    <w:rsid w:val="00644ED4"/>
    <w:rsid w:val="00646D67"/>
    <w:rsid w:val="006555A6"/>
    <w:rsid w:val="006575CE"/>
    <w:rsid w:val="006576E1"/>
    <w:rsid w:val="00657C94"/>
    <w:rsid w:val="00661E6E"/>
    <w:rsid w:val="0066402E"/>
    <w:rsid w:val="00664C48"/>
    <w:rsid w:val="006658BD"/>
    <w:rsid w:val="00666D18"/>
    <w:rsid w:val="006700B3"/>
    <w:rsid w:val="00677D0E"/>
    <w:rsid w:val="00680A3F"/>
    <w:rsid w:val="006813C4"/>
    <w:rsid w:val="00684D3A"/>
    <w:rsid w:val="006860E5"/>
    <w:rsid w:val="00686AFE"/>
    <w:rsid w:val="0069337B"/>
    <w:rsid w:val="006A1E53"/>
    <w:rsid w:val="006A3443"/>
    <w:rsid w:val="006A5C6A"/>
    <w:rsid w:val="006B0C6A"/>
    <w:rsid w:val="006B14AA"/>
    <w:rsid w:val="006B1551"/>
    <w:rsid w:val="006B219A"/>
    <w:rsid w:val="006B62A9"/>
    <w:rsid w:val="006C2477"/>
    <w:rsid w:val="006C340F"/>
    <w:rsid w:val="006C3C76"/>
    <w:rsid w:val="006C5ED8"/>
    <w:rsid w:val="006C788E"/>
    <w:rsid w:val="006D2CB5"/>
    <w:rsid w:val="006D4C8D"/>
    <w:rsid w:val="006D5753"/>
    <w:rsid w:val="006E3BAF"/>
    <w:rsid w:val="006E44BD"/>
    <w:rsid w:val="006E547B"/>
    <w:rsid w:val="006E7B52"/>
    <w:rsid w:val="00701EAC"/>
    <w:rsid w:val="00704377"/>
    <w:rsid w:val="00712CC6"/>
    <w:rsid w:val="00715DE8"/>
    <w:rsid w:val="007216C8"/>
    <w:rsid w:val="00722315"/>
    <w:rsid w:val="007232E6"/>
    <w:rsid w:val="007276E4"/>
    <w:rsid w:val="00730FEF"/>
    <w:rsid w:val="00734A9D"/>
    <w:rsid w:val="007362B7"/>
    <w:rsid w:val="007405FE"/>
    <w:rsid w:val="00743E0C"/>
    <w:rsid w:val="00752A3D"/>
    <w:rsid w:val="00753AD7"/>
    <w:rsid w:val="00754B7A"/>
    <w:rsid w:val="007561AA"/>
    <w:rsid w:val="00757486"/>
    <w:rsid w:val="00760BB1"/>
    <w:rsid w:val="00761ACA"/>
    <w:rsid w:val="00761F90"/>
    <w:rsid w:val="00762B45"/>
    <w:rsid w:val="00775632"/>
    <w:rsid w:val="0078141D"/>
    <w:rsid w:val="00783AC1"/>
    <w:rsid w:val="00784F62"/>
    <w:rsid w:val="007869AA"/>
    <w:rsid w:val="00790994"/>
    <w:rsid w:val="007936F8"/>
    <w:rsid w:val="00793D6D"/>
    <w:rsid w:val="00794E49"/>
    <w:rsid w:val="0079507C"/>
    <w:rsid w:val="007A13BF"/>
    <w:rsid w:val="007B1DD2"/>
    <w:rsid w:val="007B3D65"/>
    <w:rsid w:val="007B599F"/>
    <w:rsid w:val="007B7328"/>
    <w:rsid w:val="007C0458"/>
    <w:rsid w:val="007C1566"/>
    <w:rsid w:val="007D14D9"/>
    <w:rsid w:val="007D1F4A"/>
    <w:rsid w:val="007E6DC8"/>
    <w:rsid w:val="007E78AE"/>
    <w:rsid w:val="007E79EC"/>
    <w:rsid w:val="007F0A4F"/>
    <w:rsid w:val="007F0FCE"/>
    <w:rsid w:val="007F26AF"/>
    <w:rsid w:val="007F3763"/>
    <w:rsid w:val="007F432F"/>
    <w:rsid w:val="007F5B8B"/>
    <w:rsid w:val="007F7BD0"/>
    <w:rsid w:val="00801516"/>
    <w:rsid w:val="00802418"/>
    <w:rsid w:val="00805AE6"/>
    <w:rsid w:val="00806164"/>
    <w:rsid w:val="008071A9"/>
    <w:rsid w:val="0080733A"/>
    <w:rsid w:val="00807674"/>
    <w:rsid w:val="008079CD"/>
    <w:rsid w:val="00810A31"/>
    <w:rsid w:val="00810D0A"/>
    <w:rsid w:val="00811A35"/>
    <w:rsid w:val="008154DB"/>
    <w:rsid w:val="0082332C"/>
    <w:rsid w:val="00825140"/>
    <w:rsid w:val="008313DF"/>
    <w:rsid w:val="008314AF"/>
    <w:rsid w:val="00832AB5"/>
    <w:rsid w:val="0084239E"/>
    <w:rsid w:val="00842A1B"/>
    <w:rsid w:val="0084331D"/>
    <w:rsid w:val="00843ED8"/>
    <w:rsid w:val="008443F1"/>
    <w:rsid w:val="00844DF9"/>
    <w:rsid w:val="00845924"/>
    <w:rsid w:val="0085303E"/>
    <w:rsid w:val="0085481A"/>
    <w:rsid w:val="00860D12"/>
    <w:rsid w:val="00861D76"/>
    <w:rsid w:val="008630DC"/>
    <w:rsid w:val="0087185E"/>
    <w:rsid w:val="00871FA0"/>
    <w:rsid w:val="008738DB"/>
    <w:rsid w:val="0087432C"/>
    <w:rsid w:val="008836CD"/>
    <w:rsid w:val="00884F10"/>
    <w:rsid w:val="00890BC3"/>
    <w:rsid w:val="00893EA5"/>
    <w:rsid w:val="008964BC"/>
    <w:rsid w:val="008A0682"/>
    <w:rsid w:val="008A141F"/>
    <w:rsid w:val="008A423E"/>
    <w:rsid w:val="008A54E5"/>
    <w:rsid w:val="008A6A79"/>
    <w:rsid w:val="008A791A"/>
    <w:rsid w:val="008B09FA"/>
    <w:rsid w:val="008B1F4C"/>
    <w:rsid w:val="008B33FF"/>
    <w:rsid w:val="008B3DAB"/>
    <w:rsid w:val="008C1733"/>
    <w:rsid w:val="008C2878"/>
    <w:rsid w:val="008C2B24"/>
    <w:rsid w:val="008D6ED0"/>
    <w:rsid w:val="008E2ADD"/>
    <w:rsid w:val="008E645B"/>
    <w:rsid w:val="008E66BF"/>
    <w:rsid w:val="008E7F07"/>
    <w:rsid w:val="008F2855"/>
    <w:rsid w:val="008F2BA1"/>
    <w:rsid w:val="008F667B"/>
    <w:rsid w:val="008F77A7"/>
    <w:rsid w:val="00901AB2"/>
    <w:rsid w:val="009025BB"/>
    <w:rsid w:val="00907845"/>
    <w:rsid w:val="00907ABA"/>
    <w:rsid w:val="00912197"/>
    <w:rsid w:val="00912209"/>
    <w:rsid w:val="00912FCC"/>
    <w:rsid w:val="00922F11"/>
    <w:rsid w:val="00925596"/>
    <w:rsid w:val="00926770"/>
    <w:rsid w:val="00926989"/>
    <w:rsid w:val="00926D6E"/>
    <w:rsid w:val="009401A7"/>
    <w:rsid w:val="0094137D"/>
    <w:rsid w:val="009430BF"/>
    <w:rsid w:val="009440C0"/>
    <w:rsid w:val="00944656"/>
    <w:rsid w:val="00945684"/>
    <w:rsid w:val="0094726C"/>
    <w:rsid w:val="00951B46"/>
    <w:rsid w:val="00954EA5"/>
    <w:rsid w:val="00955DF0"/>
    <w:rsid w:val="00956BA2"/>
    <w:rsid w:val="00957D9B"/>
    <w:rsid w:val="009601EE"/>
    <w:rsid w:val="009606D6"/>
    <w:rsid w:val="00962DB9"/>
    <w:rsid w:val="00973FA2"/>
    <w:rsid w:val="009753A5"/>
    <w:rsid w:val="0097593F"/>
    <w:rsid w:val="00976102"/>
    <w:rsid w:val="00976FE7"/>
    <w:rsid w:val="009774CC"/>
    <w:rsid w:val="00981449"/>
    <w:rsid w:val="009819AD"/>
    <w:rsid w:val="00981D25"/>
    <w:rsid w:val="0098534D"/>
    <w:rsid w:val="0098539F"/>
    <w:rsid w:val="009872CB"/>
    <w:rsid w:val="00990C82"/>
    <w:rsid w:val="00991BB3"/>
    <w:rsid w:val="0099289F"/>
    <w:rsid w:val="00997E73"/>
    <w:rsid w:val="009A0096"/>
    <w:rsid w:val="009A03E4"/>
    <w:rsid w:val="009A1D46"/>
    <w:rsid w:val="009A1F1D"/>
    <w:rsid w:val="009A20D7"/>
    <w:rsid w:val="009A2CDB"/>
    <w:rsid w:val="009A36D2"/>
    <w:rsid w:val="009C05B1"/>
    <w:rsid w:val="009C4EEA"/>
    <w:rsid w:val="009C6EA2"/>
    <w:rsid w:val="009E20C2"/>
    <w:rsid w:val="009E755E"/>
    <w:rsid w:val="009F30D5"/>
    <w:rsid w:val="009F55D6"/>
    <w:rsid w:val="009F6C45"/>
    <w:rsid w:val="009F7896"/>
    <w:rsid w:val="00A00E11"/>
    <w:rsid w:val="00A01532"/>
    <w:rsid w:val="00A03A42"/>
    <w:rsid w:val="00A12073"/>
    <w:rsid w:val="00A1728C"/>
    <w:rsid w:val="00A20610"/>
    <w:rsid w:val="00A24740"/>
    <w:rsid w:val="00A26EB4"/>
    <w:rsid w:val="00A278BC"/>
    <w:rsid w:val="00A30FE9"/>
    <w:rsid w:val="00A32A5D"/>
    <w:rsid w:val="00A4149B"/>
    <w:rsid w:val="00A438A8"/>
    <w:rsid w:val="00A439CE"/>
    <w:rsid w:val="00A46703"/>
    <w:rsid w:val="00A46A42"/>
    <w:rsid w:val="00A5030E"/>
    <w:rsid w:val="00A52DF2"/>
    <w:rsid w:val="00A52F04"/>
    <w:rsid w:val="00A55681"/>
    <w:rsid w:val="00A557A9"/>
    <w:rsid w:val="00A55918"/>
    <w:rsid w:val="00A563B2"/>
    <w:rsid w:val="00A666EA"/>
    <w:rsid w:val="00A7042D"/>
    <w:rsid w:val="00A70743"/>
    <w:rsid w:val="00A7118B"/>
    <w:rsid w:val="00A814D5"/>
    <w:rsid w:val="00A81CAF"/>
    <w:rsid w:val="00A83709"/>
    <w:rsid w:val="00A84C80"/>
    <w:rsid w:val="00A84F1C"/>
    <w:rsid w:val="00A86489"/>
    <w:rsid w:val="00A909AB"/>
    <w:rsid w:val="00A90C46"/>
    <w:rsid w:val="00A92C54"/>
    <w:rsid w:val="00A97CFC"/>
    <w:rsid w:val="00AA0A14"/>
    <w:rsid w:val="00AA22A6"/>
    <w:rsid w:val="00AA2DFC"/>
    <w:rsid w:val="00AA4F86"/>
    <w:rsid w:val="00AA53E0"/>
    <w:rsid w:val="00AB02F8"/>
    <w:rsid w:val="00AB42BE"/>
    <w:rsid w:val="00AB6EBC"/>
    <w:rsid w:val="00AB787E"/>
    <w:rsid w:val="00AB7D95"/>
    <w:rsid w:val="00AC0AC2"/>
    <w:rsid w:val="00AC28BB"/>
    <w:rsid w:val="00AC40E2"/>
    <w:rsid w:val="00AC47F2"/>
    <w:rsid w:val="00AC4D0F"/>
    <w:rsid w:val="00AC7E25"/>
    <w:rsid w:val="00AD5167"/>
    <w:rsid w:val="00AE1F79"/>
    <w:rsid w:val="00AE33CF"/>
    <w:rsid w:val="00AF1D8E"/>
    <w:rsid w:val="00AF20D2"/>
    <w:rsid w:val="00B04437"/>
    <w:rsid w:val="00B1144D"/>
    <w:rsid w:val="00B132B1"/>
    <w:rsid w:val="00B23573"/>
    <w:rsid w:val="00B237D0"/>
    <w:rsid w:val="00B25BFA"/>
    <w:rsid w:val="00B27AF4"/>
    <w:rsid w:val="00B31F55"/>
    <w:rsid w:val="00B32B51"/>
    <w:rsid w:val="00B34290"/>
    <w:rsid w:val="00B36E37"/>
    <w:rsid w:val="00B40A2E"/>
    <w:rsid w:val="00B41631"/>
    <w:rsid w:val="00B440A0"/>
    <w:rsid w:val="00B62F20"/>
    <w:rsid w:val="00B637C3"/>
    <w:rsid w:val="00B64573"/>
    <w:rsid w:val="00B663A8"/>
    <w:rsid w:val="00B70B37"/>
    <w:rsid w:val="00B76A40"/>
    <w:rsid w:val="00B77832"/>
    <w:rsid w:val="00B81EBD"/>
    <w:rsid w:val="00B84F2B"/>
    <w:rsid w:val="00B85B4B"/>
    <w:rsid w:val="00B85EA6"/>
    <w:rsid w:val="00B86A09"/>
    <w:rsid w:val="00B91933"/>
    <w:rsid w:val="00B91EA7"/>
    <w:rsid w:val="00B9361F"/>
    <w:rsid w:val="00B97159"/>
    <w:rsid w:val="00BA006E"/>
    <w:rsid w:val="00BA2BF1"/>
    <w:rsid w:val="00BA441F"/>
    <w:rsid w:val="00BA5212"/>
    <w:rsid w:val="00BA5A14"/>
    <w:rsid w:val="00BA646A"/>
    <w:rsid w:val="00BA70EF"/>
    <w:rsid w:val="00BA710A"/>
    <w:rsid w:val="00BA7320"/>
    <w:rsid w:val="00BB57D5"/>
    <w:rsid w:val="00BB7E35"/>
    <w:rsid w:val="00BC3AE6"/>
    <w:rsid w:val="00BC5F37"/>
    <w:rsid w:val="00BD5718"/>
    <w:rsid w:val="00BE5042"/>
    <w:rsid w:val="00BE6CE0"/>
    <w:rsid w:val="00BF179E"/>
    <w:rsid w:val="00BF3175"/>
    <w:rsid w:val="00BF47A8"/>
    <w:rsid w:val="00BF6549"/>
    <w:rsid w:val="00BF72DB"/>
    <w:rsid w:val="00C00BE3"/>
    <w:rsid w:val="00C00D4B"/>
    <w:rsid w:val="00C0482A"/>
    <w:rsid w:val="00C064D3"/>
    <w:rsid w:val="00C068E4"/>
    <w:rsid w:val="00C07C64"/>
    <w:rsid w:val="00C10067"/>
    <w:rsid w:val="00C10491"/>
    <w:rsid w:val="00C13685"/>
    <w:rsid w:val="00C14432"/>
    <w:rsid w:val="00C20759"/>
    <w:rsid w:val="00C22885"/>
    <w:rsid w:val="00C22A68"/>
    <w:rsid w:val="00C23787"/>
    <w:rsid w:val="00C238A0"/>
    <w:rsid w:val="00C249AF"/>
    <w:rsid w:val="00C25A4F"/>
    <w:rsid w:val="00C2771A"/>
    <w:rsid w:val="00C30630"/>
    <w:rsid w:val="00C31016"/>
    <w:rsid w:val="00C3138C"/>
    <w:rsid w:val="00C336E6"/>
    <w:rsid w:val="00C338E5"/>
    <w:rsid w:val="00C36907"/>
    <w:rsid w:val="00C454CA"/>
    <w:rsid w:val="00C463A5"/>
    <w:rsid w:val="00C503EB"/>
    <w:rsid w:val="00C55653"/>
    <w:rsid w:val="00C577D4"/>
    <w:rsid w:val="00C621BE"/>
    <w:rsid w:val="00C6627B"/>
    <w:rsid w:val="00C72697"/>
    <w:rsid w:val="00C77B71"/>
    <w:rsid w:val="00C77BF3"/>
    <w:rsid w:val="00C81961"/>
    <w:rsid w:val="00C81A12"/>
    <w:rsid w:val="00C81A3E"/>
    <w:rsid w:val="00C84BD3"/>
    <w:rsid w:val="00C85BA3"/>
    <w:rsid w:val="00C86636"/>
    <w:rsid w:val="00C875B0"/>
    <w:rsid w:val="00C91F2A"/>
    <w:rsid w:val="00C93C93"/>
    <w:rsid w:val="00C97E8C"/>
    <w:rsid w:val="00CA06D8"/>
    <w:rsid w:val="00CA087E"/>
    <w:rsid w:val="00CA4D0D"/>
    <w:rsid w:val="00CB035F"/>
    <w:rsid w:val="00CB2458"/>
    <w:rsid w:val="00CB2840"/>
    <w:rsid w:val="00CB30F4"/>
    <w:rsid w:val="00CB3459"/>
    <w:rsid w:val="00CB5543"/>
    <w:rsid w:val="00CB5C96"/>
    <w:rsid w:val="00CC56D0"/>
    <w:rsid w:val="00CD39A5"/>
    <w:rsid w:val="00CD4CE3"/>
    <w:rsid w:val="00CD6E01"/>
    <w:rsid w:val="00CE03D7"/>
    <w:rsid w:val="00CE0664"/>
    <w:rsid w:val="00CE0744"/>
    <w:rsid w:val="00CE0957"/>
    <w:rsid w:val="00CE1AFE"/>
    <w:rsid w:val="00CE3576"/>
    <w:rsid w:val="00CE7BED"/>
    <w:rsid w:val="00CF01A0"/>
    <w:rsid w:val="00CF3B75"/>
    <w:rsid w:val="00CF6D1A"/>
    <w:rsid w:val="00CF72C8"/>
    <w:rsid w:val="00D0183C"/>
    <w:rsid w:val="00D01A26"/>
    <w:rsid w:val="00D02650"/>
    <w:rsid w:val="00D12FBF"/>
    <w:rsid w:val="00D13031"/>
    <w:rsid w:val="00D1578C"/>
    <w:rsid w:val="00D17214"/>
    <w:rsid w:val="00D172B2"/>
    <w:rsid w:val="00D17C75"/>
    <w:rsid w:val="00D200D0"/>
    <w:rsid w:val="00D329BB"/>
    <w:rsid w:val="00D33958"/>
    <w:rsid w:val="00D3534F"/>
    <w:rsid w:val="00D35692"/>
    <w:rsid w:val="00D360BA"/>
    <w:rsid w:val="00D41667"/>
    <w:rsid w:val="00D423F7"/>
    <w:rsid w:val="00D4339B"/>
    <w:rsid w:val="00D44AA0"/>
    <w:rsid w:val="00D45845"/>
    <w:rsid w:val="00D47647"/>
    <w:rsid w:val="00D50DD8"/>
    <w:rsid w:val="00D6093F"/>
    <w:rsid w:val="00D71312"/>
    <w:rsid w:val="00D7451B"/>
    <w:rsid w:val="00D74BD2"/>
    <w:rsid w:val="00D773FE"/>
    <w:rsid w:val="00D81CB9"/>
    <w:rsid w:val="00D82D00"/>
    <w:rsid w:val="00D83F1F"/>
    <w:rsid w:val="00D852C1"/>
    <w:rsid w:val="00D852F5"/>
    <w:rsid w:val="00D85C64"/>
    <w:rsid w:val="00D87A9E"/>
    <w:rsid w:val="00D912A1"/>
    <w:rsid w:val="00D978A6"/>
    <w:rsid w:val="00D978A7"/>
    <w:rsid w:val="00DA3DF4"/>
    <w:rsid w:val="00DA43E7"/>
    <w:rsid w:val="00DB37D0"/>
    <w:rsid w:val="00DB4A7B"/>
    <w:rsid w:val="00DB6868"/>
    <w:rsid w:val="00DB741D"/>
    <w:rsid w:val="00DB7CAC"/>
    <w:rsid w:val="00DC00CD"/>
    <w:rsid w:val="00DC5FDE"/>
    <w:rsid w:val="00DD1ACE"/>
    <w:rsid w:val="00DD53ED"/>
    <w:rsid w:val="00DD541C"/>
    <w:rsid w:val="00DD5C1E"/>
    <w:rsid w:val="00DD681E"/>
    <w:rsid w:val="00DE224F"/>
    <w:rsid w:val="00DE2BF9"/>
    <w:rsid w:val="00DE54A5"/>
    <w:rsid w:val="00DE663B"/>
    <w:rsid w:val="00DF3A13"/>
    <w:rsid w:val="00DF3B86"/>
    <w:rsid w:val="00DF51D9"/>
    <w:rsid w:val="00E0008C"/>
    <w:rsid w:val="00E032C1"/>
    <w:rsid w:val="00E05A43"/>
    <w:rsid w:val="00E120D1"/>
    <w:rsid w:val="00E1465D"/>
    <w:rsid w:val="00E17239"/>
    <w:rsid w:val="00E223F9"/>
    <w:rsid w:val="00E236B9"/>
    <w:rsid w:val="00E23718"/>
    <w:rsid w:val="00E23854"/>
    <w:rsid w:val="00E24826"/>
    <w:rsid w:val="00E264F2"/>
    <w:rsid w:val="00E270EA"/>
    <w:rsid w:val="00E273F3"/>
    <w:rsid w:val="00E303DE"/>
    <w:rsid w:val="00E30F82"/>
    <w:rsid w:val="00E31A7D"/>
    <w:rsid w:val="00E33092"/>
    <w:rsid w:val="00E35598"/>
    <w:rsid w:val="00E41DC5"/>
    <w:rsid w:val="00E436A2"/>
    <w:rsid w:val="00E5065A"/>
    <w:rsid w:val="00E55BCE"/>
    <w:rsid w:val="00E569C1"/>
    <w:rsid w:val="00E5747C"/>
    <w:rsid w:val="00E62979"/>
    <w:rsid w:val="00E659DC"/>
    <w:rsid w:val="00E72CDB"/>
    <w:rsid w:val="00E748CA"/>
    <w:rsid w:val="00E75D58"/>
    <w:rsid w:val="00E8031A"/>
    <w:rsid w:val="00E81D62"/>
    <w:rsid w:val="00E842A5"/>
    <w:rsid w:val="00E84701"/>
    <w:rsid w:val="00E86EC5"/>
    <w:rsid w:val="00E90832"/>
    <w:rsid w:val="00E923F1"/>
    <w:rsid w:val="00E934C5"/>
    <w:rsid w:val="00E9354D"/>
    <w:rsid w:val="00E94BE2"/>
    <w:rsid w:val="00EA1BFD"/>
    <w:rsid w:val="00EA490B"/>
    <w:rsid w:val="00EA5B11"/>
    <w:rsid w:val="00EA6332"/>
    <w:rsid w:val="00EA7955"/>
    <w:rsid w:val="00EB091A"/>
    <w:rsid w:val="00EB2F3E"/>
    <w:rsid w:val="00EB4652"/>
    <w:rsid w:val="00EC3371"/>
    <w:rsid w:val="00EC3B66"/>
    <w:rsid w:val="00EC5820"/>
    <w:rsid w:val="00EC5CA0"/>
    <w:rsid w:val="00ED06EB"/>
    <w:rsid w:val="00ED0CC0"/>
    <w:rsid w:val="00ED1E63"/>
    <w:rsid w:val="00ED4D98"/>
    <w:rsid w:val="00EE461C"/>
    <w:rsid w:val="00EE6619"/>
    <w:rsid w:val="00EE71B4"/>
    <w:rsid w:val="00EE7C63"/>
    <w:rsid w:val="00EF210F"/>
    <w:rsid w:val="00EF4A81"/>
    <w:rsid w:val="00EF4D38"/>
    <w:rsid w:val="00EF60E4"/>
    <w:rsid w:val="00F02096"/>
    <w:rsid w:val="00F02E5D"/>
    <w:rsid w:val="00F047EA"/>
    <w:rsid w:val="00F04BEB"/>
    <w:rsid w:val="00F05F36"/>
    <w:rsid w:val="00F07A9A"/>
    <w:rsid w:val="00F10519"/>
    <w:rsid w:val="00F1381F"/>
    <w:rsid w:val="00F1419A"/>
    <w:rsid w:val="00F16A8E"/>
    <w:rsid w:val="00F22CE7"/>
    <w:rsid w:val="00F22F7A"/>
    <w:rsid w:val="00F31771"/>
    <w:rsid w:val="00F448C6"/>
    <w:rsid w:val="00F45A83"/>
    <w:rsid w:val="00F50125"/>
    <w:rsid w:val="00F513D8"/>
    <w:rsid w:val="00F53F40"/>
    <w:rsid w:val="00F55A05"/>
    <w:rsid w:val="00F55ABD"/>
    <w:rsid w:val="00F56844"/>
    <w:rsid w:val="00F57CAE"/>
    <w:rsid w:val="00F6097E"/>
    <w:rsid w:val="00F62703"/>
    <w:rsid w:val="00F63283"/>
    <w:rsid w:val="00F64ABC"/>
    <w:rsid w:val="00F657AB"/>
    <w:rsid w:val="00F65EC3"/>
    <w:rsid w:val="00F66B2C"/>
    <w:rsid w:val="00F7003D"/>
    <w:rsid w:val="00F7130A"/>
    <w:rsid w:val="00F720AD"/>
    <w:rsid w:val="00F72F49"/>
    <w:rsid w:val="00F74704"/>
    <w:rsid w:val="00F7476E"/>
    <w:rsid w:val="00F74C88"/>
    <w:rsid w:val="00F769B5"/>
    <w:rsid w:val="00F76BFC"/>
    <w:rsid w:val="00F76E71"/>
    <w:rsid w:val="00F80D99"/>
    <w:rsid w:val="00F826EE"/>
    <w:rsid w:val="00F83F07"/>
    <w:rsid w:val="00F84208"/>
    <w:rsid w:val="00F857F4"/>
    <w:rsid w:val="00F91651"/>
    <w:rsid w:val="00F93398"/>
    <w:rsid w:val="00F946C6"/>
    <w:rsid w:val="00FA5085"/>
    <w:rsid w:val="00FB10DB"/>
    <w:rsid w:val="00FB1743"/>
    <w:rsid w:val="00FB5C4E"/>
    <w:rsid w:val="00FC1716"/>
    <w:rsid w:val="00FC1DF1"/>
    <w:rsid w:val="00FC2B3B"/>
    <w:rsid w:val="00FC4AF0"/>
    <w:rsid w:val="00FC6447"/>
    <w:rsid w:val="00FC6944"/>
    <w:rsid w:val="00FD0CCE"/>
    <w:rsid w:val="00FD2186"/>
    <w:rsid w:val="00FD5998"/>
    <w:rsid w:val="00FD67C1"/>
    <w:rsid w:val="00FE09D1"/>
    <w:rsid w:val="00FE2593"/>
    <w:rsid w:val="00FE2752"/>
    <w:rsid w:val="00FE66E6"/>
    <w:rsid w:val="00FF1868"/>
    <w:rsid w:val="00FF4E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40A0DA3"/>
  <w15:docId w15:val="{265EE6E2-F8DE-49A0-A433-928ECBBBF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7476E"/>
    <w:rPr>
      <w:rFonts w:ascii="Verdana" w:eastAsia="Times New Roman" w:hAnsi="Verdana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F7476E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F7476E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F7476E"/>
    <w:pPr>
      <w:keepNext/>
      <w:outlineLvl w:val="2"/>
    </w:pPr>
    <w:rPr>
      <w:b/>
      <w:bCs/>
      <w:color w:val="0000FF"/>
      <w:sz w:val="16"/>
    </w:rPr>
  </w:style>
  <w:style w:type="paragraph" w:styleId="Heading4">
    <w:name w:val="heading 4"/>
    <w:basedOn w:val="Normal"/>
    <w:next w:val="Normal"/>
    <w:link w:val="Heading4Char"/>
    <w:qFormat/>
    <w:rsid w:val="00F7476E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F7476E"/>
    <w:pPr>
      <w:keepNext/>
      <w:jc w:val="center"/>
      <w:outlineLvl w:val="4"/>
    </w:pPr>
    <w:rPr>
      <w:b/>
      <w:bCs/>
      <w:sz w:val="24"/>
    </w:rPr>
  </w:style>
  <w:style w:type="paragraph" w:styleId="Heading6">
    <w:name w:val="heading 6"/>
    <w:basedOn w:val="Normal"/>
    <w:next w:val="Normal"/>
    <w:link w:val="Heading6Char"/>
    <w:qFormat/>
    <w:rsid w:val="00F7476E"/>
    <w:pPr>
      <w:keepNext/>
      <w:framePr w:hSpace="180" w:wrap="around" w:vAnchor="page" w:hAnchor="margin" w:xAlign="center" w:y="2161"/>
      <w:spacing w:line="360" w:lineRule="auto"/>
      <w:jc w:val="center"/>
      <w:outlineLvl w:val="5"/>
    </w:pPr>
    <w:rPr>
      <w:b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F7476E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rsid w:val="00F7476E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rsid w:val="00F7476E"/>
    <w:rPr>
      <w:rFonts w:ascii="Verdana" w:eastAsia="Times New Roman" w:hAnsi="Verdana" w:cs="Times New Roman"/>
      <w:b/>
      <w:bCs/>
      <w:color w:val="0000FF"/>
      <w:sz w:val="16"/>
      <w:szCs w:val="20"/>
    </w:rPr>
  </w:style>
  <w:style w:type="character" w:customStyle="1" w:styleId="Heading4Char">
    <w:name w:val="Heading 4 Char"/>
    <w:link w:val="Heading4"/>
    <w:rsid w:val="00F7476E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Heading5Char">
    <w:name w:val="Heading 5 Char"/>
    <w:link w:val="Heading5"/>
    <w:rsid w:val="00F7476E"/>
    <w:rPr>
      <w:rFonts w:ascii="Verdana" w:eastAsia="Times New Roman" w:hAnsi="Verdana" w:cs="Times New Roman"/>
      <w:b/>
      <w:bCs/>
      <w:sz w:val="24"/>
      <w:szCs w:val="20"/>
    </w:rPr>
  </w:style>
  <w:style w:type="character" w:customStyle="1" w:styleId="Heading6Char">
    <w:name w:val="Heading 6 Char"/>
    <w:link w:val="Heading6"/>
    <w:rsid w:val="00F7476E"/>
    <w:rPr>
      <w:rFonts w:ascii="Verdana" w:eastAsia="Times New Roman" w:hAnsi="Verdana" w:cs="Times New Roman"/>
      <w:b/>
      <w:sz w:val="36"/>
      <w:szCs w:val="36"/>
    </w:rPr>
  </w:style>
  <w:style w:type="character" w:styleId="Hyperlink">
    <w:name w:val="Hyperlink"/>
    <w:rsid w:val="00F7476E"/>
    <w:rPr>
      <w:color w:val="0000FF"/>
      <w:u w:val="single"/>
    </w:rPr>
  </w:style>
  <w:style w:type="paragraph" w:styleId="BodyText2">
    <w:name w:val="Body Text 2"/>
    <w:basedOn w:val="Normal"/>
    <w:link w:val="BodyText2Char"/>
    <w:rsid w:val="00F7476E"/>
    <w:pPr>
      <w:tabs>
        <w:tab w:val="left" w:pos="50"/>
        <w:tab w:val="left" w:pos="2290"/>
        <w:tab w:val="left" w:pos="3245"/>
        <w:tab w:val="left" w:pos="4181"/>
        <w:tab w:val="left" w:pos="5346"/>
        <w:tab w:val="left" w:pos="6021"/>
        <w:tab w:val="left" w:pos="7983"/>
        <w:tab w:val="left" w:pos="9126"/>
        <w:tab w:val="left" w:pos="10503"/>
        <w:tab w:val="left" w:pos="13005"/>
      </w:tabs>
      <w:spacing w:line="360" w:lineRule="auto"/>
    </w:pPr>
    <w:rPr>
      <w:b/>
      <w:szCs w:val="24"/>
    </w:rPr>
  </w:style>
  <w:style w:type="character" w:customStyle="1" w:styleId="BodyText2Char">
    <w:name w:val="Body Text 2 Char"/>
    <w:link w:val="BodyText2"/>
    <w:rsid w:val="00F7476E"/>
    <w:rPr>
      <w:rFonts w:ascii="Verdana" w:eastAsia="Times New Roman" w:hAnsi="Verdana" w:cs="Times New Roman"/>
      <w:b/>
      <w:szCs w:val="24"/>
    </w:rPr>
  </w:style>
  <w:style w:type="paragraph" w:customStyle="1" w:styleId="font5">
    <w:name w:val="font5"/>
    <w:basedOn w:val="Normal"/>
    <w:rsid w:val="00F7476E"/>
    <w:pPr>
      <w:suppressAutoHyphens/>
      <w:spacing w:before="100" w:after="100"/>
    </w:pPr>
    <w:rPr>
      <w:rFonts w:ascii="Arial" w:eastAsia="Arial Unicode MS" w:hAnsi="Arial"/>
    </w:rPr>
  </w:style>
  <w:style w:type="paragraph" w:styleId="BodyText">
    <w:name w:val="Body Text"/>
    <w:basedOn w:val="Normal"/>
    <w:link w:val="BodyTextChar"/>
    <w:rsid w:val="00F7476E"/>
    <w:pPr>
      <w:jc w:val="both"/>
    </w:pPr>
  </w:style>
  <w:style w:type="character" w:customStyle="1" w:styleId="BodyTextChar">
    <w:name w:val="Body Text Char"/>
    <w:link w:val="BodyText"/>
    <w:rsid w:val="00F7476E"/>
    <w:rPr>
      <w:rFonts w:ascii="Verdana" w:eastAsia="Times New Roman" w:hAnsi="Verdana" w:cs="Times New Roman"/>
      <w:sz w:val="20"/>
      <w:szCs w:val="20"/>
    </w:rPr>
  </w:style>
  <w:style w:type="paragraph" w:styleId="Header">
    <w:name w:val="header"/>
    <w:basedOn w:val="Normal"/>
    <w:link w:val="HeaderChar"/>
    <w:rsid w:val="00F7476E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F7476E"/>
    <w:rPr>
      <w:rFonts w:ascii="Verdana" w:eastAsia="Times New Roman" w:hAnsi="Verdana" w:cs="Times New Roman"/>
      <w:sz w:val="20"/>
      <w:szCs w:val="20"/>
    </w:rPr>
  </w:style>
  <w:style w:type="paragraph" w:styleId="Footer">
    <w:name w:val="footer"/>
    <w:basedOn w:val="Normal"/>
    <w:link w:val="FooterChar"/>
    <w:rsid w:val="00F7476E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rsid w:val="00F7476E"/>
    <w:rPr>
      <w:rFonts w:ascii="Verdana" w:eastAsia="Times New Roman" w:hAnsi="Verdana" w:cs="Times New Roman"/>
      <w:sz w:val="20"/>
      <w:szCs w:val="20"/>
    </w:rPr>
  </w:style>
  <w:style w:type="character" w:styleId="PageNumber">
    <w:name w:val="page number"/>
    <w:basedOn w:val="DefaultParagraphFont"/>
    <w:rsid w:val="00F7476E"/>
  </w:style>
  <w:style w:type="paragraph" w:styleId="ListParagraph">
    <w:name w:val="List Paragraph"/>
    <w:basedOn w:val="Normal"/>
    <w:uiPriority w:val="1"/>
    <w:qFormat/>
    <w:rsid w:val="00B76A40"/>
    <w:pPr>
      <w:ind w:left="720"/>
    </w:pPr>
  </w:style>
  <w:style w:type="character" w:customStyle="1" w:styleId="lstextview">
    <w:name w:val="lstextview"/>
    <w:basedOn w:val="DefaultParagraphFont"/>
    <w:rsid w:val="008073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048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2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emlindia.com/Integrity%20Pact/INTEGRITY_PACT.pd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4</Pages>
  <Words>945</Words>
  <Characters>5388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Request for Quotation</vt:lpstr>
    </vt:vector>
  </TitlesOfParts>
  <Company/>
  <LinksUpToDate>false</LinksUpToDate>
  <CharactersWithSpaces>6321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Request for Quotation</dc:title>
  <dc:creator>Administrator</dc:creator>
  <cp:lastModifiedBy>ARUN NK</cp:lastModifiedBy>
  <cp:revision>36</cp:revision>
  <cp:lastPrinted>2016-08-22T03:45:00Z</cp:lastPrinted>
  <dcterms:created xsi:type="dcterms:W3CDTF">2019-10-01T07:53:00Z</dcterms:created>
  <dcterms:modified xsi:type="dcterms:W3CDTF">2020-05-07T09:22:00Z</dcterms:modified>
</cp:coreProperties>
</file>